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3" w:rsidRPr="003B6F75" w:rsidRDefault="009B183E" w:rsidP="00A076F9">
      <w:pPr>
        <w:pStyle w:val="BodyText"/>
        <w:spacing w:before="72"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 основу члана 119. став 1. тачка 1) Закона о основама система образовања и васпитања ("Службени гласник РС" бр. 88/2017 и 27/2018 - др. Закони, 10/2019 и 6/2020), у вези са</w:t>
      </w:r>
      <w:r w:rsidRPr="003B6F7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чланом</w:t>
      </w:r>
      <w:r w:rsidR="00A076F9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49.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став 2. Закона о јавним набавкама ("Сл. гласник РС", бр. 91/2019 - даље: Закон), Школски одбор </w:t>
      </w:r>
      <w:r w:rsidR="006A4826">
        <w:rPr>
          <w:rFonts w:ascii="Times New Roman" w:hAnsi="Times New Roman" w:cs="Times New Roman"/>
          <w:w w:val="105"/>
          <w:sz w:val="24"/>
          <w:szCs w:val="24"/>
          <w:lang w:val="sr-Cyrl-RS"/>
        </w:rPr>
        <w:t>ОШ „Драган Маринковић“ у Адранима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, на седници одржаној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10.02.2021.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године, донео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Title"/>
        <w:spacing w:line="297" w:lineRule="exact"/>
        <w:ind w:left="586"/>
        <w:rPr>
          <w:rFonts w:ascii="Times New Roman" w:hAnsi="Times New Roman" w:cs="Times New Roman"/>
        </w:rPr>
      </w:pPr>
      <w:r w:rsidRPr="003B6F75">
        <w:rPr>
          <w:rFonts w:ascii="Times New Roman" w:hAnsi="Times New Roman" w:cs="Times New Roman"/>
        </w:rPr>
        <w:t>ПРАВИЛНИК</w:t>
      </w:r>
    </w:p>
    <w:p w:rsidR="00EE31C3" w:rsidRPr="003B6F75" w:rsidRDefault="009B183E">
      <w:pPr>
        <w:pStyle w:val="Title"/>
        <w:spacing w:before="7" w:line="216" w:lineRule="auto"/>
        <w:rPr>
          <w:rFonts w:ascii="Times New Roman" w:hAnsi="Times New Roman" w:cs="Times New Roman"/>
        </w:rPr>
      </w:pPr>
      <w:r w:rsidRPr="003B6F75">
        <w:rPr>
          <w:rFonts w:ascii="Times New Roman" w:hAnsi="Times New Roman" w:cs="Times New Roman"/>
        </w:rPr>
        <w:t>О БЛИЖЕМ УРЕЂЕЊУ ПЛАНИРАЊА НАБАВКИ, СПРОВОЂЕЊА ПОСТУПАКА НАБАВКИ И ПРАЋЕЊА ИЗВРШЕЊА УГОВОРА О НАБАВКАМА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31C3" w:rsidRPr="003B6F75" w:rsidRDefault="00A076F9" w:rsidP="00A076F9">
      <w:pPr>
        <w:pStyle w:val="BodyText"/>
        <w:spacing w:before="6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b/>
          <w:sz w:val="24"/>
          <w:szCs w:val="24"/>
          <w:lang w:val="sr-Cyrl-RS"/>
        </w:rPr>
        <w:t>Основне одредбе</w:t>
      </w:r>
    </w:p>
    <w:p w:rsidR="00F02AF9" w:rsidRDefault="009B183E" w:rsidP="00F02AF9">
      <w:pPr>
        <w:pStyle w:val="Heading1"/>
        <w:spacing w:line="218" w:lineRule="auto"/>
        <w:ind w:left="0" w:right="3785"/>
        <w:jc w:val="right"/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</w:t>
      </w:r>
      <w:r w:rsidRPr="003B6F7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>уређивања</w:t>
      </w:r>
    </w:p>
    <w:p w:rsidR="00EE31C3" w:rsidRPr="003B6F75" w:rsidRDefault="00F02AF9" w:rsidP="00F02AF9">
      <w:pPr>
        <w:pStyle w:val="Heading1"/>
        <w:spacing w:line="218" w:lineRule="auto"/>
        <w:ind w:left="0" w:right="3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Овим правилником се, за потребе наручиоца </w:t>
      </w:r>
      <w:r w:rsidR="006A4826">
        <w:rPr>
          <w:rFonts w:ascii="Times New Roman" w:hAnsi="Times New Roman" w:cs="Times New Roman"/>
          <w:w w:val="105"/>
          <w:sz w:val="24"/>
          <w:szCs w:val="24"/>
          <w:lang w:val="sr-Cyrl-RS"/>
        </w:rPr>
        <w:t>ОШ „Драган Маринковић“ из Адрана, Адрани бб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6A4826">
        <w:rPr>
          <w:rFonts w:ascii="Times New Roman" w:hAnsi="Times New Roman" w:cs="Times New Roman"/>
          <w:w w:val="105"/>
          <w:sz w:val="24"/>
          <w:szCs w:val="24"/>
          <w:lang w:val="sr-Cyrl-RS"/>
        </w:rPr>
        <w:t>36203 Адрани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 (даље: Наручилац), ближе уређује планирање набавки, начин спровођења поступака јавних набавки, набавки друштвених и других посебних услуга и набавки на које се Закон не примењује и праћење извршења закључених уговора о набавкама, као и одговорност за законито, стручно и благовремено поступање у вези с пословима јавних набавки.</w:t>
      </w:r>
    </w:p>
    <w:p w:rsidR="00EE31C3" w:rsidRPr="003B6F75" w:rsidRDefault="00F02AF9" w:rsidP="00F02AF9">
      <w:pPr>
        <w:pStyle w:val="BodyText"/>
        <w:tabs>
          <w:tab w:val="left" w:pos="211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76F9" w:rsidRPr="003B6F75" w:rsidRDefault="009B183E" w:rsidP="00A076F9">
      <w:pPr>
        <w:pStyle w:val="BodyText"/>
        <w:jc w:val="center"/>
        <w:rPr>
          <w:rFonts w:ascii="Times New Roman" w:hAnsi="Times New Roman" w:cs="Times New Roman"/>
          <w:b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Циљеви</w:t>
      </w:r>
      <w:r w:rsidR="00A076F9" w:rsidRPr="003B6F75">
        <w:rPr>
          <w:rFonts w:ascii="Times New Roman" w:hAnsi="Times New Roman" w:cs="Times New Roman"/>
          <w:b/>
          <w:w w:val="105"/>
          <w:sz w:val="24"/>
          <w:szCs w:val="24"/>
          <w:lang w:val="sr-Cyrl-RS"/>
        </w:rPr>
        <w:t xml:space="preserve"> правилника</w:t>
      </w:r>
    </w:p>
    <w:p w:rsidR="00EE31C3" w:rsidRPr="003B6F75" w:rsidRDefault="009B183E" w:rsidP="00A076F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Члан 2.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Циљеви овог правилника су прецизно уређивање начина обављања послова у вези с набавкама код Наручиоца и уређивање одговорности у пословима  набавк</w:t>
      </w:r>
      <w:r w:rsidR="00F02AF9">
        <w:rPr>
          <w:rFonts w:ascii="Times New Roman" w:hAnsi="Times New Roman" w:cs="Times New Roman"/>
          <w:w w:val="105"/>
          <w:sz w:val="24"/>
          <w:szCs w:val="24"/>
          <w:lang w:val="sr-Cyrl-RS"/>
        </w:rPr>
        <w:t>и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F02AF9" w:rsidRDefault="009B183E" w:rsidP="00F02AF9">
      <w:pPr>
        <w:pStyle w:val="Heading1"/>
        <w:spacing w:before="198" w:line="218" w:lineRule="auto"/>
        <w:ind w:left="0" w:right="2700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Циљеви обављања послова набавки</w:t>
      </w:r>
    </w:p>
    <w:p w:rsidR="00EE31C3" w:rsidRPr="003B6F75" w:rsidRDefault="00F02AF9" w:rsidP="00F02AF9">
      <w:pPr>
        <w:pStyle w:val="Heading1"/>
        <w:spacing w:before="198" w:line="218" w:lineRule="auto"/>
        <w:ind w:left="0" w:righ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 xml:space="preserve"> Члан 3.</w:t>
      </w:r>
    </w:p>
    <w:p w:rsidR="00EE31C3" w:rsidRPr="003B6F75" w:rsidRDefault="009B183E">
      <w:pPr>
        <w:pStyle w:val="BodyText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Циљеви обављања послова набавки код Наручиоца су: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0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набавка добара, услуга и радова у складу са потребама</w:t>
      </w:r>
      <w:r w:rsidRPr="003B6F7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before="1" w:line="235" w:lineRule="auto"/>
        <w:ind w:right="861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прибављање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одговарајућег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квалитета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потребних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количина,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 задовољавање стварних потреба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35" w:lineRule="auto"/>
        <w:ind w:right="306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економично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трошење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средстава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"вредност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новац",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прибављање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добара, услуга и радова одговарајућег квалитета по најповољнијој</w:t>
      </w:r>
      <w:r w:rsidRPr="003B6F7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цени;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57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благовремено и ефикасно спровођење поступака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3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транспарентно трошење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средстава;</w:t>
      </w:r>
    </w:p>
    <w:p w:rsidR="00EE31C3" w:rsidRPr="003B6F75" w:rsidRDefault="00EE31C3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ListParagraph"/>
        <w:numPr>
          <w:ilvl w:val="1"/>
          <w:numId w:val="4"/>
        </w:numPr>
        <w:tabs>
          <w:tab w:val="left" w:pos="3595"/>
        </w:tabs>
        <w:ind w:left="3594" w:right="65" w:hanging="3595"/>
        <w:jc w:val="lef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sz w:val="24"/>
          <w:szCs w:val="24"/>
        </w:rPr>
        <w:t>ПЛАНИРАЊЕ</w:t>
      </w:r>
      <w:r w:rsidRPr="003B6F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sz w:val="24"/>
          <w:szCs w:val="24"/>
        </w:rPr>
        <w:t>НАБАВКИ</w:t>
      </w:r>
    </w:p>
    <w:p w:rsidR="00EE31C3" w:rsidRPr="003B6F75" w:rsidRDefault="00EE31C3" w:rsidP="00136A06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34DC" w:rsidRDefault="009B183E" w:rsidP="001E34DC">
      <w:pPr>
        <w:pStyle w:val="Heading1"/>
        <w:spacing w:line="218" w:lineRule="auto"/>
        <w:ind w:left="0" w:right="3497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Садржина</w:t>
      </w:r>
      <w:r w:rsidR="00136A06" w:rsidRPr="003B6F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136A06" w:rsidRPr="003B6F75">
        <w:rPr>
          <w:rFonts w:ascii="Times New Roman" w:hAnsi="Times New Roman" w:cs="Times New Roman"/>
          <w:spacing w:val="-33"/>
          <w:w w:val="105"/>
          <w:sz w:val="24"/>
          <w:szCs w:val="24"/>
          <w:lang w:val="sr-Cyrl-RS"/>
        </w:rPr>
        <w:t>н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абавки </w:t>
      </w:r>
    </w:p>
    <w:p w:rsidR="00EE31C3" w:rsidRPr="003B6F75" w:rsidRDefault="001E34DC" w:rsidP="001E34DC">
      <w:pPr>
        <w:pStyle w:val="Heading1"/>
        <w:spacing w:line="218" w:lineRule="auto"/>
        <w:ind w:left="0" w:right="34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4.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састоји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јавних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примењује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 и представља списак набавки чије се покретање очекује у години за коју се план набавки доноси.</w:t>
      </w:r>
    </w:p>
    <w:p w:rsidR="00EE31C3" w:rsidRPr="003B6F75" w:rsidRDefault="009B183E">
      <w:pPr>
        <w:pStyle w:val="BodyTex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План јавних набавки садржи елементе прописане Законом, и то:</w:t>
      </w:r>
    </w:p>
    <w:p w:rsidR="00EE31C3" w:rsidRPr="003B6F75" w:rsidRDefault="00EE31C3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  <w:sectPr w:rsidR="00EE31C3" w:rsidRPr="003B6F75">
          <w:footerReference w:type="default" r:id="rId9"/>
          <w:type w:val="continuous"/>
          <w:pgSz w:w="12240" w:h="15840"/>
          <w:pgMar w:top="740" w:right="1200" w:bottom="1080" w:left="1480" w:header="720" w:footer="889" w:gutter="0"/>
          <w:pgNumType w:start="1"/>
          <w:cols w:space="720"/>
        </w:sectPr>
      </w:pPr>
    </w:p>
    <w:p w:rsidR="00EE31C3" w:rsidRPr="003B6F75" w:rsidRDefault="009B183E">
      <w:pPr>
        <w:pStyle w:val="ListParagraph"/>
        <w:numPr>
          <w:ilvl w:val="0"/>
          <w:numId w:val="2"/>
        </w:numPr>
        <w:tabs>
          <w:tab w:val="left" w:pos="351"/>
        </w:tabs>
        <w:spacing w:before="68" w:line="262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предмет јавне набавке и ознаку из општег речника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набавки;</w:t>
      </w:r>
    </w:p>
    <w:p w:rsidR="00EE31C3" w:rsidRPr="003B6F75" w:rsidRDefault="009B183E">
      <w:pPr>
        <w:pStyle w:val="ListParagraph"/>
        <w:numPr>
          <w:ilvl w:val="0"/>
          <w:numId w:val="2"/>
        </w:numPr>
        <w:tabs>
          <w:tab w:val="left" w:pos="352"/>
        </w:tabs>
        <w:spacing w:line="260" w:lineRule="exact"/>
        <w:ind w:left="351" w:hanging="246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процењену вредност јавне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набавке;</w:t>
      </w:r>
    </w:p>
    <w:p w:rsidR="00EE31C3" w:rsidRPr="003B6F75" w:rsidRDefault="009B183E">
      <w:pPr>
        <w:pStyle w:val="ListParagraph"/>
        <w:numPr>
          <w:ilvl w:val="0"/>
          <w:numId w:val="2"/>
        </w:numPr>
        <w:tabs>
          <w:tab w:val="left" w:pos="352"/>
        </w:tabs>
        <w:spacing w:line="260" w:lineRule="exact"/>
        <w:ind w:left="351" w:hanging="246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врсту поступка јавне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набавке;</w:t>
      </w:r>
    </w:p>
    <w:p w:rsidR="00EE31C3" w:rsidRPr="003B6F75" w:rsidRDefault="009B183E">
      <w:pPr>
        <w:pStyle w:val="ListParagraph"/>
        <w:numPr>
          <w:ilvl w:val="0"/>
          <w:numId w:val="2"/>
        </w:numPr>
        <w:tabs>
          <w:tab w:val="left" w:pos="351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оквирно време покретања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поступка.</w:t>
      </w:r>
    </w:p>
    <w:p w:rsidR="00EE31C3" w:rsidRPr="003B6F75" w:rsidRDefault="009B183E">
      <w:pPr>
        <w:pStyle w:val="BodyText"/>
        <w:spacing w:line="263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План набавки може да садржи и друге елементе, у складу са смерницама за планирање.</w:t>
      </w:r>
    </w:p>
    <w:p w:rsidR="00EE31C3" w:rsidRPr="003B6F75" w:rsidRDefault="00EE31C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1E34DC" w:rsidRDefault="009B183E" w:rsidP="001E34DC">
      <w:pPr>
        <w:pStyle w:val="Heading1"/>
        <w:spacing w:line="218" w:lineRule="auto"/>
        <w:ind w:left="0" w:right="2700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Критеријуми за планирање набавки</w:t>
      </w:r>
    </w:p>
    <w:p w:rsidR="00EE31C3" w:rsidRPr="003B6F75" w:rsidRDefault="001E34DC" w:rsidP="001E34DC">
      <w:pPr>
        <w:pStyle w:val="Heading1"/>
        <w:spacing w:line="218" w:lineRule="auto"/>
        <w:ind w:left="0" w:righ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 5.</w:t>
      </w:r>
    </w:p>
    <w:p w:rsidR="00EE31C3" w:rsidRPr="003B6F75" w:rsidRDefault="009B183E">
      <w:pPr>
        <w:pStyle w:val="BodyText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Критеријуми које примењују све организационе јединице за планирање сваке набавке су: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8"/>
        </w:tabs>
        <w:spacing w:line="260" w:lineRule="exact"/>
        <w:ind w:left="23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 је предмет набавке у функцији обављања послова</w:t>
      </w:r>
      <w:r w:rsidRPr="003B6F7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before="1" w:line="235" w:lineRule="auto"/>
        <w:ind w:right="816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узети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обзир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сви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трошкови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животног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циклуса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(трошак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 трошкови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употребе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одржавања,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као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трошкови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одлагања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након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употребе);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35" w:lineRule="auto"/>
        <w:ind w:right="611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предложене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техничке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спецификације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утврђене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количине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одређеног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 одговарају стварним потребама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58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 је процењена вредност набавке одговарајућа и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реална;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before="2" w:line="235" w:lineRule="auto"/>
        <w:ind w:right="718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трошкови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одржавања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коришћења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постојеће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опреме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трошкове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нове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опреме, исплативост инвестиције, исплативост ремонта постојеће опреме и</w:t>
      </w:r>
      <w:r w:rsidRPr="003B6F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сл;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136A06" w:rsidRPr="003B6F75" w:rsidRDefault="009B183E" w:rsidP="00136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Смернице</w:t>
      </w:r>
      <w:r w:rsidR="00136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136A06" w:rsidRPr="003B6F75">
        <w:rPr>
          <w:rFonts w:ascii="Times New Roman" w:hAnsi="Times New Roman" w:cs="Times New Roman"/>
          <w:spacing w:val="-34"/>
          <w:w w:val="105"/>
          <w:sz w:val="24"/>
          <w:szCs w:val="24"/>
          <w:lang w:val="sr-Cyrl-RS"/>
        </w:rPr>
        <w:t xml:space="preserve">  </w:t>
      </w:r>
      <w:r w:rsidR="00136A06" w:rsidRPr="003B6F75">
        <w:rPr>
          <w:rFonts w:ascii="Times New Roman" w:hAnsi="Times New Roman" w:cs="Times New Roman"/>
          <w:w w:val="105"/>
          <w:sz w:val="24"/>
          <w:szCs w:val="24"/>
        </w:rPr>
        <w:t>планирање</w:t>
      </w:r>
    </w:p>
    <w:p w:rsidR="00EE31C3" w:rsidRPr="003B6F75" w:rsidRDefault="009B183E" w:rsidP="00136A0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6.</w:t>
      </w:r>
    </w:p>
    <w:p w:rsidR="00EE31C3" w:rsidRPr="003B6F75" w:rsidRDefault="009B183E">
      <w:pPr>
        <w:pStyle w:val="BodyText"/>
        <w:spacing w:line="235" w:lineRule="auto"/>
        <w:ind w:right="114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i/>
          <w:w w:val="105"/>
          <w:sz w:val="24"/>
          <w:szCs w:val="24"/>
        </w:rPr>
        <w:t xml:space="preserve">Директор школе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(даље: носилац планирања) пре почетка планирања за наредну</w:t>
      </w:r>
      <w:r w:rsidRPr="003B6F75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планску годину, израђује смернице за планирање, које представљају детаљна правила за планирање набавки и које се достављају свим организационим јединицама (Стручна већа за области предмета, ваннаставно особље)које планирају потребе за</w:t>
      </w:r>
      <w:r w:rsidRPr="003B6F7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набавкама.</w:t>
      </w:r>
    </w:p>
    <w:p w:rsidR="00EE31C3" w:rsidRPr="003B6F75" w:rsidRDefault="009B183E">
      <w:pPr>
        <w:pStyle w:val="BodyText"/>
        <w:spacing w:line="271" w:lineRule="auto"/>
        <w:ind w:right="115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Смернице за планирање се израђују у складу са очекиваним финансијским планом за предметну годину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</w:t>
      </w:r>
    </w:p>
    <w:p w:rsidR="00EE31C3" w:rsidRPr="003B6F75" w:rsidRDefault="009B183E">
      <w:pPr>
        <w:pStyle w:val="BodyText"/>
        <w:spacing w:line="271" w:lineRule="auto"/>
        <w:ind w:right="11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Смерницама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</w:t>
      </w:r>
    </w:p>
    <w:p w:rsidR="00EE31C3" w:rsidRPr="003B6F75" w:rsidRDefault="009B183E">
      <w:pPr>
        <w:pStyle w:val="BodyText"/>
        <w:spacing w:line="235" w:lineRule="auto"/>
        <w:ind w:right="116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Смерницама се унифицира и стандардизује исказивање потребе за одређеним добрима, услугама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радовима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одређује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јединица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</w:p>
    <w:p w:rsidR="00EE31C3" w:rsidRPr="003B6F75" w:rsidRDefault="00EE31C3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18" w:lineRule="auto"/>
        <w:ind w:left="4392" w:right="3091" w:hanging="81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Образац за планирање Члан 7.</w:t>
      </w:r>
    </w:p>
    <w:p w:rsidR="00EE31C3" w:rsidRPr="003B6F75" w:rsidRDefault="009B183E">
      <w:pPr>
        <w:pStyle w:val="BodyText"/>
        <w:spacing w:line="235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Носилац планирања, у складу са утврђеном садржином плана набавки, израђује образац за планирање, са упутством за попуњавање, и доставља га свим организационим јединицама са смерницама за планирање, до 10. новембра текуће године.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18" w:lineRule="auto"/>
        <w:ind w:left="4392" w:right="2700" w:hanging="120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Исказивање стварних потреба Члан 8.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јединице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планирају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исказују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своје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стварне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тако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што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 достављени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образац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уносе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складу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смерницама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планирање,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нарочито: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35" w:lineRule="auto"/>
        <w:ind w:right="319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 набавке - кратак и јасан опис предмета набавке за коју је потребно спровести поступак,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предлогом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подели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више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целина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(партија),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потребно;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8"/>
        </w:tabs>
        <w:spacing w:line="258" w:lineRule="exact"/>
        <w:ind w:left="23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 периода на који се уговор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закључује;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8"/>
        </w:tabs>
        <w:spacing w:line="259" w:lineRule="exact"/>
        <w:ind w:left="23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Процењену вредност набавке, без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ПДВ-а;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8"/>
        </w:tabs>
        <w:spacing w:line="235" w:lineRule="auto"/>
        <w:ind w:right="852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Оквирни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датум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закључења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месец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прецизнији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временски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период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коме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 планира закључење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уговора;</w:t>
      </w:r>
    </w:p>
    <w:p w:rsidR="00EE31C3" w:rsidRPr="003B6F75" w:rsidRDefault="009B183E">
      <w:pPr>
        <w:pStyle w:val="BodyText"/>
        <w:spacing w:before="72" w:line="235" w:lineRule="auto"/>
        <w:ind w:right="40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Организационе јединице које планирају набавке попуњене обрасце за планирање достављају носиоцу планирања до краја новембра месеца.</w:t>
      </w:r>
    </w:p>
    <w:p w:rsidR="00EE31C3" w:rsidRPr="003B6F75" w:rsidRDefault="00EE31C3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6716A0" w:rsidRPr="003B6F75" w:rsidRDefault="009B183E" w:rsidP="006716A0">
      <w:pPr>
        <w:pStyle w:val="Heading1"/>
        <w:spacing w:line="218" w:lineRule="auto"/>
        <w:ind w:left="0" w:right="3593"/>
        <w:jc w:val="right"/>
        <w:rPr>
          <w:rFonts w:ascii="Times New Roman" w:hAnsi="Times New Roman" w:cs="Times New Roman"/>
          <w:spacing w:val="-28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Истраживање</w:t>
      </w:r>
      <w:r w:rsidR="006716A0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тржишта</w:t>
      </w:r>
    </w:p>
    <w:p w:rsidR="00EE31C3" w:rsidRPr="003B6F75" w:rsidRDefault="001E34DC">
      <w:pPr>
        <w:pStyle w:val="Heading1"/>
        <w:spacing w:line="218" w:lineRule="auto"/>
        <w:ind w:left="4392" w:right="3593" w:hanging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            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9.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Истраживање тржишта сваког појединачног предмета набавке врше организационе јединице које исказују потребе, и то: путем истраживања на интернету, испитивања искустава других наручилаца и на други погодан начин, имајући у виду сваки појединачни предмет набавке.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Организационе јединице које планирају набавке могу да траже или да узму у обзир савет независних стручњака, надлежних органа или привредних субјеката у вези са припремом и спровођењем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условом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тиме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нарушавају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начела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обезбеђења конкуренције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забране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дискриминације,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једнакости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привредних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субјеката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транспарентности.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EE31C3">
      <w:pPr>
        <w:pStyle w:val="BodyText"/>
        <w:spacing w:before="12"/>
        <w:ind w:left="0"/>
        <w:rPr>
          <w:rFonts w:ascii="Times New Roman" w:hAnsi="Times New Roman" w:cs="Times New Roman"/>
          <w:sz w:val="24"/>
          <w:szCs w:val="24"/>
        </w:rPr>
      </w:pPr>
    </w:p>
    <w:p w:rsidR="00136A06" w:rsidRPr="003B6F75" w:rsidRDefault="009B183E">
      <w:pPr>
        <w:pStyle w:val="Heading1"/>
        <w:spacing w:line="218" w:lineRule="auto"/>
        <w:ind w:right="1662" w:hanging="2744"/>
        <w:jc w:val="both"/>
        <w:rPr>
          <w:rFonts w:ascii="Times New Roman" w:hAnsi="Times New Roman" w:cs="Times New Roman"/>
          <w:spacing w:val="-14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Провера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стварних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допуна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садржине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</w:p>
    <w:p w:rsidR="00EE31C3" w:rsidRPr="003B6F75" w:rsidRDefault="009B183E" w:rsidP="00136A06">
      <w:pPr>
        <w:pStyle w:val="Heading1"/>
        <w:spacing w:line="218" w:lineRule="auto"/>
        <w:ind w:right="1662" w:hanging="2744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10.</w:t>
      </w:r>
    </w:p>
    <w:p w:rsidR="00EE31C3" w:rsidRPr="003B6F75" w:rsidRDefault="009B183E" w:rsidP="006716A0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Наручиоца.</w:t>
      </w:r>
      <w:r w:rsidR="006716A0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Носилац планирања, након измена у циљу усклађивања предложених набавки са стварним потребама,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набавке, најкасније до 15.децембра текуће године.</w:t>
      </w:r>
    </w:p>
    <w:p w:rsidR="00EE31C3" w:rsidRPr="003B6F75" w:rsidRDefault="00EE31C3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6716A0" w:rsidRPr="003B6F75" w:rsidRDefault="009B183E" w:rsidP="006716A0">
      <w:pPr>
        <w:pStyle w:val="Heading1"/>
        <w:spacing w:line="218" w:lineRule="auto"/>
        <w:ind w:left="0" w:right="3282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Одговорност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унете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</w:p>
    <w:p w:rsidR="00EE31C3" w:rsidRPr="003B6F75" w:rsidRDefault="006716A0" w:rsidP="006716A0">
      <w:pPr>
        <w:pStyle w:val="Heading1"/>
        <w:spacing w:line="218" w:lineRule="auto"/>
        <w:ind w:left="0" w:right="328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11.</w:t>
      </w:r>
    </w:p>
    <w:p w:rsidR="00EE31C3" w:rsidRPr="003B6F75" w:rsidRDefault="009B183E">
      <w:pPr>
        <w:pStyle w:val="BodyText"/>
        <w:spacing w:line="235" w:lineRule="auto"/>
        <w:ind w:right="17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Организационе јединице које су унеле податке у образац за планирање одговорне су за њихову тачност.</w:t>
      </w:r>
    </w:p>
    <w:p w:rsidR="00EE31C3" w:rsidRPr="003B6F75" w:rsidRDefault="00EE31C3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136A06" w:rsidRPr="003B6F75" w:rsidRDefault="009B183E" w:rsidP="00136A06">
      <w:pPr>
        <w:pStyle w:val="Heading1"/>
        <w:spacing w:line="218" w:lineRule="auto"/>
        <w:ind w:right="2611" w:hanging="1719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Израда нацрта и предлога плана</w:t>
      </w:r>
    </w:p>
    <w:p w:rsidR="00EE31C3" w:rsidRPr="003B6F75" w:rsidRDefault="009B183E" w:rsidP="00136A06">
      <w:pPr>
        <w:pStyle w:val="Heading1"/>
        <w:spacing w:line="218" w:lineRule="auto"/>
        <w:ind w:right="2611" w:hanging="1719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12.</w:t>
      </w:r>
    </w:p>
    <w:p w:rsidR="00EE31C3" w:rsidRPr="003B6F75" w:rsidRDefault="009B183E">
      <w:pPr>
        <w:pStyle w:val="BodyText"/>
        <w:spacing w:line="235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усклађивања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потреба,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носилац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планирања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израђује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набавки,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доставља на усвајање Школском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одбору.</w:t>
      </w:r>
    </w:p>
    <w:p w:rsidR="00EE31C3" w:rsidRPr="003B6F75" w:rsidRDefault="00EE31C3" w:rsidP="006716A0">
      <w:pPr>
        <w:pStyle w:val="BodyText"/>
        <w:spacing w:before="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16A0" w:rsidRPr="003B6F75" w:rsidRDefault="006716A0" w:rsidP="006716A0">
      <w:pPr>
        <w:pStyle w:val="Heading1"/>
        <w:spacing w:line="216" w:lineRule="auto"/>
        <w:ind w:left="0" w:right="3515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Доношење плана набавки</w:t>
      </w:r>
    </w:p>
    <w:p w:rsidR="00EE31C3" w:rsidRPr="003B6F75" w:rsidRDefault="006716A0" w:rsidP="006716A0">
      <w:pPr>
        <w:pStyle w:val="Heading1"/>
        <w:spacing w:line="216" w:lineRule="auto"/>
        <w:ind w:left="0" w:right="351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 Члан 13.</w:t>
      </w:r>
    </w:p>
    <w:p w:rsidR="00EE31C3" w:rsidRPr="003B6F75" w:rsidRDefault="009B183E">
      <w:pPr>
        <w:pStyle w:val="BodyText"/>
        <w:spacing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Школски одбор доноси план набавки по усвајању буџета.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EE31C3">
      <w:pPr>
        <w:pStyle w:val="BodyText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6716A0" w:rsidRPr="003B6F75" w:rsidRDefault="006716A0" w:rsidP="006716A0">
      <w:pPr>
        <w:pStyle w:val="Heading1"/>
        <w:spacing w:before="1" w:line="218" w:lineRule="auto"/>
        <w:ind w:left="0" w:right="2700"/>
        <w:jc w:val="center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Објављивање плана јавних набавки</w:t>
      </w:r>
    </w:p>
    <w:p w:rsidR="00EE31C3" w:rsidRPr="003B6F75" w:rsidRDefault="006716A0" w:rsidP="006716A0">
      <w:pPr>
        <w:pStyle w:val="Heading1"/>
        <w:spacing w:before="1" w:line="218" w:lineRule="auto"/>
        <w:ind w:left="0" w:right="2700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 14.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Непосредно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доношењу,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најкасније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десет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доношења,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јавних набавки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објављује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Порталу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јавних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интернет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страници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EE31C3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605A8C" w:rsidRPr="003B6F75" w:rsidRDefault="009B183E" w:rsidP="00605A8C">
      <w:pPr>
        <w:pStyle w:val="Heading1"/>
        <w:spacing w:before="1" w:line="218" w:lineRule="auto"/>
        <w:ind w:left="0" w:right="3178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Измене и допуне плана</w:t>
      </w:r>
      <w:r w:rsidRPr="003B6F75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</w:p>
    <w:p w:rsidR="00EE31C3" w:rsidRPr="003B6F75" w:rsidRDefault="00605A8C" w:rsidP="00605A8C">
      <w:pPr>
        <w:pStyle w:val="Heading1"/>
        <w:spacing w:before="1" w:line="218" w:lineRule="auto"/>
        <w:ind w:left="0" w:right="3178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15.</w:t>
      </w:r>
    </w:p>
    <w:p w:rsidR="00EE31C3" w:rsidRPr="003B6F75" w:rsidRDefault="009B183E">
      <w:pPr>
        <w:pStyle w:val="BodyText"/>
        <w:spacing w:line="235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складу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Законом,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изменом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допуном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јавних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сматра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планирање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нове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 набавке,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измена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повећање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процењене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вредности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више од</w:t>
      </w:r>
      <w:r w:rsidRPr="003B6F7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10%.</w:t>
      </w:r>
    </w:p>
    <w:p w:rsidR="00EE31C3" w:rsidRPr="003B6F75" w:rsidRDefault="009B183E">
      <w:pPr>
        <w:pStyle w:val="BodyText"/>
        <w:spacing w:line="235" w:lineRule="auto"/>
        <w:ind w:right="58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Измене и допуне плана јавних набавки доносе се у поступку који је прописан за доношење плана набавки.</w:t>
      </w:r>
    </w:p>
    <w:p w:rsidR="00EE31C3" w:rsidRPr="003B6F75" w:rsidRDefault="009B183E">
      <w:pPr>
        <w:pStyle w:val="BodyText"/>
        <w:spacing w:line="235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Измене и допуне плана јавних набавки објављују се на Порталу јавних набавки и на интернет страници у року од десет дана од дана доношења.</w:t>
      </w:r>
    </w:p>
    <w:p w:rsidR="00605A8C" w:rsidRPr="003B6F75" w:rsidRDefault="00605A8C" w:rsidP="00605A8C">
      <w:pPr>
        <w:pStyle w:val="Heading1"/>
        <w:spacing w:before="99" w:line="218" w:lineRule="auto"/>
        <w:ind w:left="0" w:right="2252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Комуникација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вези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с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пословима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јавних</w:t>
      </w:r>
      <w:r w:rsidR="009B183E"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</w:p>
    <w:p w:rsidR="00EE31C3" w:rsidRPr="003B6F75" w:rsidRDefault="00605A8C" w:rsidP="00605A8C">
      <w:pPr>
        <w:pStyle w:val="Heading1"/>
        <w:spacing w:before="99" w:line="218" w:lineRule="auto"/>
        <w:ind w:left="0" w:right="225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16.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 у поступку јавне набавке између Наручиоца и трећих лица врши се у складу са Законом - путем Портала јавних набавки, односно путем поште, курирске службе и електронским путем - слањем електронске поште.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 се изузетно може вршити усменим путем, у складу са Законом, и то ако се та комуникација не односи на битне елементе поступка јавне набавке и ако Законом другачије није прописано, под условом да је њена садржина у задовољавајућој мери документована, сачињавањем записника, односно интерних белешки од стране лица које је вршило комуникацију усменим путем.</w:t>
      </w:r>
    </w:p>
    <w:p w:rsidR="00EE31C3" w:rsidRPr="003B6F75" w:rsidRDefault="009B183E">
      <w:pPr>
        <w:pStyle w:val="BodyText"/>
        <w:spacing w:line="235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 у вези с пословима јавних набавки унутар Наручиоца врши се писаним или електронским путем, на начин да се омогући евидентирање свих извршених радњи.</w:t>
      </w:r>
    </w:p>
    <w:p w:rsidR="00EE31C3" w:rsidRPr="003B6F75" w:rsidRDefault="00EE31C3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8C2F20" w:rsidRPr="003B6F75" w:rsidRDefault="008C2F20" w:rsidP="008C2F20">
      <w:pPr>
        <w:pStyle w:val="Heading1"/>
        <w:spacing w:line="218" w:lineRule="auto"/>
        <w:ind w:left="0" w:right="2776"/>
        <w:jc w:val="center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Евидентирање</w:t>
      </w:r>
      <w:r w:rsidR="009B183E"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B183E"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чување</w:t>
      </w:r>
      <w:r w:rsidR="009B183E" w:rsidRPr="003B6F7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документације</w:t>
      </w:r>
    </w:p>
    <w:p w:rsidR="00EE31C3" w:rsidRPr="003B6F75" w:rsidRDefault="008C2F20" w:rsidP="008C2F20">
      <w:pPr>
        <w:pStyle w:val="Heading1"/>
        <w:spacing w:line="218" w:lineRule="auto"/>
        <w:ind w:left="0" w:right="277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17.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писаној или електронској форми се евидентирају и документују све радње током</w:t>
      </w:r>
      <w:r w:rsidRPr="003B6F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планирања, спровођења поступка и извршења уговора о јавној</w:t>
      </w:r>
      <w:r w:rsidRPr="003B6F7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набавци.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 завршетка поступка набавке, комисија за јавну набавку, односно лице које спроводи поступак набавке, документацију доставља носиоцу планирања.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Документација из става 1. овог члана је било који документ који је настао током планирања набавке, спровођења поступка набавке и извршења уговора о набавци, а који наручилац чува најмање пет година од закључења појединачног уговора о набавци или оквирног споразума, односно пет година од обуставе или поништења поступка набавке.</w:t>
      </w:r>
    </w:p>
    <w:p w:rsidR="00EE31C3" w:rsidRPr="003B6F75" w:rsidRDefault="009B183E">
      <w:pPr>
        <w:pStyle w:val="BodyText"/>
        <w:spacing w:line="235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Евидентирање и чување документације се врши у складу с прописима и општим актом Наручиоца који уређује ову област.</w:t>
      </w:r>
    </w:p>
    <w:p w:rsidR="00EE31C3" w:rsidRPr="003B6F75" w:rsidRDefault="00EE31C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ListParagraph"/>
        <w:numPr>
          <w:ilvl w:val="1"/>
          <w:numId w:val="4"/>
        </w:numPr>
        <w:tabs>
          <w:tab w:val="left" w:pos="2546"/>
        </w:tabs>
        <w:ind w:left="2545" w:hanging="340"/>
        <w:jc w:val="lef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СПРОВОЂЕЊЕ ПОСТУПКА ЈАВНЕ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</w:p>
    <w:p w:rsidR="00EE31C3" w:rsidRPr="003B6F75" w:rsidRDefault="009B183E">
      <w:pPr>
        <w:pStyle w:val="Heading1"/>
        <w:spacing w:before="209" w:line="216" w:lineRule="auto"/>
        <w:ind w:left="3538" w:right="457" w:hanging="301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Начин именовања чланова комисије за ј</w:t>
      </w:r>
      <w:r w:rsidR="001E34DC">
        <w:rPr>
          <w:rFonts w:ascii="Times New Roman" w:hAnsi="Times New Roman" w:cs="Times New Roman"/>
          <w:w w:val="105"/>
          <w:sz w:val="24"/>
          <w:szCs w:val="24"/>
        </w:rPr>
        <w:t>авну набавку, односно лица које</w:t>
      </w:r>
      <w:r w:rsidR="001E34DC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спроводи поступак јавне набавке</w:t>
      </w:r>
    </w:p>
    <w:p w:rsidR="00EE31C3" w:rsidRPr="003B6F75" w:rsidRDefault="009B183E">
      <w:pPr>
        <w:spacing w:line="277" w:lineRule="exact"/>
        <w:ind w:left="4336"/>
        <w:rPr>
          <w:rFonts w:ascii="Times New Roman" w:hAnsi="Times New Roman" w:cs="Times New Roman"/>
          <w:b/>
          <w:sz w:val="24"/>
          <w:szCs w:val="24"/>
        </w:rPr>
      </w:pP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Члан</w:t>
      </w:r>
      <w:r w:rsidRPr="003B6F75">
        <w:rPr>
          <w:rFonts w:ascii="Times New Roman" w:hAnsi="Times New Roman" w:cs="Times New Roman"/>
          <w:b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18.</w:t>
      </w:r>
    </w:p>
    <w:p w:rsidR="00EE31C3" w:rsidRPr="003B6F75" w:rsidRDefault="009B183E">
      <w:pPr>
        <w:pStyle w:val="BodyTex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 јавне набавке покреће се одлуком директора школе, а спроводи га комисија за јавну набавку, односно лице које именује директор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школе.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Ако процењена вредност јавне набавке не прелази износ од 3.000.000 динара, Наручилац није дужан да именује комисију за јавну набавку.</w:t>
      </w:r>
    </w:p>
    <w:p w:rsidR="00EE31C3" w:rsidRPr="003B6F75" w:rsidRDefault="009B183E">
      <w:pPr>
        <w:pStyle w:val="BodyTex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 спровођење јавних набавки чија је процењена вредност већа од 3.000.000 динара именује се комисија за јавну набавку, која има непаран број чланова, а најмање три.</w:t>
      </w:r>
    </w:p>
    <w:p w:rsidR="00EE31C3" w:rsidRPr="003B6F75" w:rsidRDefault="009B183E">
      <w:pPr>
        <w:pStyle w:val="BodyText"/>
        <w:spacing w:line="25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Одлуком о спровођењу поступка јавне набавке именују се и заменици чланова.</w:t>
      </w:r>
    </w:p>
    <w:p w:rsidR="00EE31C3" w:rsidRPr="003B6F75" w:rsidRDefault="009B183E" w:rsidP="001E34DC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изједначено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академским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називом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мастер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основним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студијама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 трајању од најмање четири године или службеник за јавне набавке са високим образовањем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академским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називом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мастер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основним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студијама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трајању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најмање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четири</w:t>
      </w:r>
      <w:r w:rsidR="001E34DC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године или лице које је стекло сертификат за службеника за јавне набавке до дана ступања на снагу Закона.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 члана комисије именује се лице које има одговарајућа стручна знања из области која је предмет јавне набавке, када је то потребно.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Чланови комисије за јавну набавку и њихови заменици именују се из реда запослених подносиоца захтева, а могу бити именовани и чланови из других организационих јединица уколико за то постоји објективна потреба.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комисију за јавну набавку могу се именовати лица која нису запослена код Наручиоца, ако Наручилац нема  лица која имају одговарајућа стручна знања.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 за јавну набавку, односно лице које спроводи поступак, предузимају све радње у поступку јавне набавке, а нарочито припремају огласе о јавној набавци, конкурсну документацију, врше стручну оцену понуда и пријава, припремају извештаје о поступку јавне набавке,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 отварања понуда, чланови комисије за јавну набавку и њихови заменици, односно лице које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спроводи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потписују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постојању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непостојању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сукоба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интереса.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 неко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ових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сукобу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интереса,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након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потписивања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постојању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сукоба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интереса,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 томе обавештава директора школе.То лице се изузима из даљег поступка јавне набавке, а његово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преузима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заменик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члана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комисији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јавну</w:t>
      </w:r>
      <w:r w:rsidRPr="003B6F7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именује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друго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 спровођење поступка јавне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8C2F20" w:rsidRPr="001E34DC" w:rsidRDefault="001E34DC" w:rsidP="001E34DC">
      <w:pPr>
        <w:pStyle w:val="Heading1"/>
        <w:spacing w:line="218" w:lineRule="auto"/>
        <w:ind w:left="0" w:right="1737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</w:t>
      </w:r>
      <w:r w:rsidR="008C2F20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Начин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пружања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стручне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помоћи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комисији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9B183E"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јавн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>у на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бавк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>у</w:t>
      </w:r>
    </w:p>
    <w:p w:rsidR="00EE31C3" w:rsidRPr="003B6F75" w:rsidRDefault="008C2F20" w:rsidP="008C2F20">
      <w:pPr>
        <w:pStyle w:val="Heading1"/>
        <w:spacing w:line="218" w:lineRule="auto"/>
        <w:ind w:left="0" w:right="1737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19.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Све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организационе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јединице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оквиру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своје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надлежности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пруже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стручну помоћ комисији за јавну набавку, односно лицу које спроводи поступак, и то у року који обезбеђује благовремено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поступање.</w:t>
      </w:r>
    </w:p>
    <w:p w:rsidR="00EE31C3" w:rsidRPr="003B6F75" w:rsidRDefault="00EE31C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8C2F20" w:rsidRPr="003B6F75" w:rsidRDefault="009B183E" w:rsidP="008C2F20">
      <w:pPr>
        <w:pStyle w:val="Heading1"/>
        <w:spacing w:line="218" w:lineRule="auto"/>
        <w:ind w:left="0" w:right="3097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Израда</w:t>
      </w:r>
      <w:r w:rsidRPr="003B6F7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конкурсне</w:t>
      </w:r>
      <w:r w:rsidRPr="003B6F7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документације</w:t>
      </w:r>
    </w:p>
    <w:p w:rsidR="00EE31C3" w:rsidRPr="003B6F75" w:rsidRDefault="008C2F20" w:rsidP="008C2F20">
      <w:pPr>
        <w:pStyle w:val="Heading1"/>
        <w:spacing w:line="218" w:lineRule="auto"/>
        <w:ind w:left="0" w:right="309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20.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 за јавну набавку, односно лице које спроводи поступак, припремају конкурсну документацију, на начин утврђен Законом и подзаконским актима који уређују област јавних набавки.</w:t>
      </w:r>
    </w:p>
    <w:p w:rsidR="00EE31C3" w:rsidRPr="003B6F75" w:rsidRDefault="00EE31C3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9C0489" w:rsidRPr="003B6F75" w:rsidRDefault="009B183E" w:rsidP="009C0489">
      <w:pPr>
        <w:pStyle w:val="Heading1"/>
        <w:spacing w:line="218" w:lineRule="auto"/>
        <w:ind w:left="0" w:right="3559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Огласи о јавној</w:t>
      </w:r>
      <w:r w:rsidRPr="003B6F7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набавци </w:t>
      </w:r>
    </w:p>
    <w:p w:rsidR="00EE31C3" w:rsidRPr="003B6F75" w:rsidRDefault="009C0489" w:rsidP="009C0489">
      <w:pPr>
        <w:pStyle w:val="Heading1"/>
        <w:spacing w:line="218" w:lineRule="auto"/>
        <w:ind w:left="0" w:right="3559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21.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Јавни позив и друге огласе о јавној набавци израђује и објављује комисија за јавну набавку, односно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спроводи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складу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подзаконским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актима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Канцеларије за јавне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Огласи из става 1. тач. 1) - 4) члана 105. Закона у поступцима јавних набавки чија је процењена вредност једнака или већа од 5.000.000 динара објављују се и на Порталу службених гласила Републике Србије и база прописа, у форми за објављивање која ће бити доступна на Порталу јавних набавки.</w:t>
      </w:r>
    </w:p>
    <w:p w:rsidR="00EE31C3" w:rsidRPr="003B6F75" w:rsidRDefault="00EE31C3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9C0489" w:rsidRPr="003B6F75" w:rsidRDefault="009B183E" w:rsidP="009C0489">
      <w:pPr>
        <w:pStyle w:val="Heading1"/>
        <w:spacing w:line="218" w:lineRule="auto"/>
        <w:ind w:left="0" w:right="2754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Објављивање конкурсне</w:t>
      </w:r>
      <w:r w:rsidRPr="003B6F75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документације </w:t>
      </w:r>
    </w:p>
    <w:p w:rsidR="00EE31C3" w:rsidRPr="003B6F75" w:rsidRDefault="009C0489" w:rsidP="009C0489">
      <w:pPr>
        <w:pStyle w:val="Heading1"/>
        <w:spacing w:line="218" w:lineRule="auto"/>
        <w:ind w:left="0" w:right="2754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22.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 за јавну набавку, односно лице које спроводи поступак, истовремено са слањем на објављивање огласа о јавној набавци којим се покреће поступак јавне набавке, шаље на објављивање конкурсну документацију на Портал јавних набавки.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случају да конкурсна документација не може да се објави путем електронских средстава на Порталу јавних набавки, из разлога наведених у члану 45. став 3. Закона,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електронска.</w:t>
      </w:r>
    </w:p>
    <w:p w:rsidR="00EE31C3" w:rsidRPr="003B6F75" w:rsidRDefault="009B183E">
      <w:pPr>
        <w:pStyle w:val="BodyText"/>
        <w:spacing w:before="72"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случају да конкурсна документација садржи поверљиве податке у смислу члана 45. став 5. Закона, у јавном позиву или у позиву за подношење пријава или позиву за подношење понуда, наводе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мере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усмерене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заштиту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поверљивих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информација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захтевају,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начин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 који може да се преузме конкурсна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документација.</w:t>
      </w:r>
    </w:p>
    <w:p w:rsidR="00EE31C3" w:rsidRPr="003B6F75" w:rsidRDefault="00EE31C3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1E34DC" w:rsidRPr="001E34DC" w:rsidRDefault="009B183E" w:rsidP="001E34DC">
      <w:pPr>
        <w:pStyle w:val="Heading1"/>
        <w:spacing w:line="218" w:lineRule="auto"/>
        <w:ind w:left="0" w:right="545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Додатне</w:t>
      </w:r>
      <w:r w:rsidRPr="003B6F7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информације</w:t>
      </w:r>
      <w:r w:rsidR="001E34DC">
        <w:rPr>
          <w:rFonts w:ascii="Times New Roman" w:hAnsi="Times New Roman" w:cs="Times New Roman"/>
          <w:spacing w:val="-19"/>
          <w:w w:val="105"/>
          <w:sz w:val="24"/>
          <w:szCs w:val="24"/>
          <w:lang w:val="sr-Cyrl-RS"/>
        </w:rPr>
        <w:t>,</w:t>
      </w:r>
      <w:r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појашњења</w:t>
      </w:r>
      <w:r w:rsidRPr="003B6F7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измене</w:t>
      </w:r>
      <w:r w:rsidRPr="003B6F7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допуне</w:t>
      </w:r>
      <w:r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конкурсне</w:t>
      </w:r>
      <w:r w:rsidR="001E34DC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документације</w:t>
      </w:r>
    </w:p>
    <w:p w:rsidR="00EE31C3" w:rsidRPr="003B6F75" w:rsidRDefault="001E34DC" w:rsidP="001E34DC">
      <w:pPr>
        <w:pStyle w:val="Heading1"/>
        <w:spacing w:line="218" w:lineRule="auto"/>
        <w:ind w:left="0" w:right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23.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Додатне информације или појашњења као и потребне измене и допуне конкурсне документације, сачињавају комисија за јавну набавку, односно лице које спроводи поступак, након чега иста шаљу на објављивање на Портал јавних набавки.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3D0A06" w:rsidRPr="003B6F75" w:rsidRDefault="009B183E" w:rsidP="003D0A06">
      <w:pPr>
        <w:pStyle w:val="Heading1"/>
        <w:spacing w:line="218" w:lineRule="auto"/>
        <w:ind w:left="0" w:right="3437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Пријем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отварање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</w:p>
    <w:p w:rsidR="00EE31C3" w:rsidRPr="003B6F75" w:rsidRDefault="003D0A06" w:rsidP="003D0A06">
      <w:pPr>
        <w:pStyle w:val="Heading1"/>
        <w:spacing w:line="218" w:lineRule="auto"/>
        <w:ind w:left="0" w:right="3437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24.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 поступак отварања понуда, садржину записника о отварању понуда и друга питања од значаја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примењују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одредбе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подзаконског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акта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којим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 уређује отварање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подноси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електронским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средствима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Портала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јавних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набавки,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Законом није другачије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одређено.</w:t>
      </w:r>
    </w:p>
    <w:p w:rsidR="00EE31C3" w:rsidRPr="003B6F75" w:rsidRDefault="009B183E">
      <w:pPr>
        <w:pStyle w:val="BodyText"/>
        <w:spacing w:line="235" w:lineRule="auto"/>
        <w:ind w:right="114" w:hanging="1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 се делови понуде не могу поднети електронским путем у смислу члана 45. став 3. Закона, организациона јединица у чије су делокругу послови писарнице је дужна да приликом пријема, на коверти, односно кутији у којој се налазе, обележи време пријема. Ако су делови понуде достављени непосредно, понуђачу се предаје потврда пријема.</w:t>
      </w:r>
    </w:p>
    <w:p w:rsidR="00EE31C3" w:rsidRPr="003B6F75" w:rsidRDefault="009B183E">
      <w:pPr>
        <w:pStyle w:val="BodyText"/>
        <w:spacing w:line="235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Забрањено је давање информација о примљеним понудама до отварања понуда, а сва лица су у обавези да понуде чувају на начин да не дођу у посед неовлашћених лица.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Отварање понуда се спроводи одмах након истека рока за подношење понуда, односно истог дана.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Отварање понуда је јавно, а јавност ће се искључити ако је то потребно ради заштите података који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представљају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пословну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тајну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смислу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којим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уређује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заштита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пословне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тајне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 представљају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тајне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смислу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уређује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тајност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података.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У случају искључења јавности, комисија за јавну набавку, односно лице које спроводи поступак, доноси одлуку којом одређује разлоге за искључење јавности и да ли се искључење јавности односи и на представнике понуђача.</w:t>
      </w:r>
    </w:p>
    <w:p w:rsidR="00EE31C3" w:rsidRPr="003B6F75" w:rsidRDefault="009B183E">
      <w:pPr>
        <w:pStyle w:val="BodyText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 поступку отварања понуда води се посебан записник.</w:t>
      </w:r>
    </w:p>
    <w:p w:rsidR="00EE31C3" w:rsidRPr="003B6F75" w:rsidRDefault="00EE31C3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1E34DC" w:rsidRDefault="001E34DC" w:rsidP="001E34DC">
      <w:pPr>
        <w:pStyle w:val="Heading1"/>
        <w:spacing w:before="1" w:line="218" w:lineRule="auto"/>
        <w:ind w:left="0" w:right="2405"/>
        <w:jc w:val="center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Начин</w:t>
      </w:r>
      <w:r w:rsidR="009B183E"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поступања</w:t>
      </w:r>
      <w:r w:rsidR="009B183E"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="009B183E" w:rsidRPr="003B6F7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фази</w:t>
      </w:r>
      <w:r w:rsidR="009B183E" w:rsidRPr="003B6F7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стручне</w:t>
      </w:r>
      <w:r w:rsidR="009B183E" w:rsidRPr="003B6F7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оцене</w:t>
      </w:r>
      <w:r w:rsidR="009B183E"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</w:p>
    <w:p w:rsidR="00EE31C3" w:rsidRPr="003B6F75" w:rsidRDefault="001E34DC" w:rsidP="001E34DC">
      <w:pPr>
        <w:pStyle w:val="Heading1"/>
        <w:spacing w:before="1" w:line="218" w:lineRule="auto"/>
        <w:ind w:left="0" w:right="2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25.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 за јавну набавку, односно лице које спроводи поступак, након отварања понуда, приступају стручној оцени понуда  и о прегледу и оцени понуда, након оцене испуњености услова за доделу уговора из члана 144. Закона, сачињавају извештај о поступку јавне набавке, који садржи елементе прописане Законом.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1E34DC" w:rsidRDefault="009B183E" w:rsidP="001E34DC">
      <w:pPr>
        <w:pStyle w:val="Heading1"/>
        <w:spacing w:line="218" w:lineRule="auto"/>
        <w:ind w:left="0" w:right="3002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Доношење</w:t>
      </w:r>
      <w:r w:rsidRPr="003B6F7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</w:p>
    <w:p w:rsidR="00EE31C3" w:rsidRPr="003B6F75" w:rsidRDefault="001E34DC" w:rsidP="001E34DC">
      <w:pPr>
        <w:pStyle w:val="Heading1"/>
        <w:spacing w:line="218" w:lineRule="auto"/>
        <w:ind w:left="0" w:right="30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26.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складу са Извештајем, комисија за јавну набавку, односно лице које спроводи поступак, припремају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закључењу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оквирног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споразума, предлог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обустави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искључењу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кандидата,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као и обавештења о признавању квалификације, у складу са одредбама</w:t>
      </w:r>
      <w:r w:rsidRPr="003B6F75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Закона.</w:t>
      </w:r>
    </w:p>
    <w:p w:rsidR="00EE31C3" w:rsidRPr="003B6F75" w:rsidRDefault="009B183E">
      <w:pPr>
        <w:pStyle w:val="BodyText"/>
        <w:spacing w:line="235" w:lineRule="auto"/>
        <w:ind w:right="6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 одлуке и обавештења из става 1. овог члана доставља се директору школе на усвајање. Одлука о додели уговора се доноси у року од 30 дана од истека рока за подношење понуда, осим ако је у конкурсној документацији одређен дужи рок.</w:t>
      </w:r>
    </w:p>
    <w:p w:rsidR="00EE31C3" w:rsidRPr="003B6F75" w:rsidRDefault="009B183E">
      <w:pPr>
        <w:pStyle w:val="BodyText"/>
        <w:spacing w:before="72"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Одлука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мора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буде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образложена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нарочито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извештаја о поступку јавне набавке и упутство о правном средству и објављује се на Порталу јавних набавки у року од три дана од дана</w:t>
      </w:r>
      <w:r w:rsidRPr="003B6F7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доношења.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Одредбе овог члана сходно се примењују на доношење одлуке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</w:rPr>
        <w:t xml:space="preserve"> о закључењу оквирног споразума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.</w:t>
      </w:r>
    </w:p>
    <w:p w:rsidR="003D0A06" w:rsidRPr="003B6F75" w:rsidRDefault="003D0A06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</w:p>
    <w:p w:rsidR="003D0A06" w:rsidRPr="003B6F75" w:rsidRDefault="009B183E" w:rsidP="003D0A06">
      <w:pPr>
        <w:pStyle w:val="Heading1"/>
        <w:spacing w:before="6" w:line="218" w:lineRule="auto"/>
        <w:ind w:left="0" w:right="3669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Увид у</w:t>
      </w:r>
      <w:r w:rsidRPr="003B6F75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="001E34DC">
        <w:rPr>
          <w:rFonts w:ascii="Times New Roman" w:hAnsi="Times New Roman" w:cs="Times New Roman"/>
          <w:spacing w:val="-41"/>
          <w:w w:val="105"/>
          <w:sz w:val="24"/>
          <w:szCs w:val="24"/>
          <w:lang w:val="sr-Cyrl-RS"/>
        </w:rPr>
        <w:t xml:space="preserve"> 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документацију </w:t>
      </w:r>
    </w:p>
    <w:p w:rsidR="00EE31C3" w:rsidRPr="003B6F75" w:rsidRDefault="003D0A06" w:rsidP="003D0A06">
      <w:pPr>
        <w:pStyle w:val="Heading1"/>
        <w:spacing w:before="6" w:line="218" w:lineRule="auto"/>
        <w:ind w:left="0" w:right="3669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27.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објављивања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закључењу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оквирног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споразума,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 одлуке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обустави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поступка,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Наручилац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дужан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року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два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пријема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писаног захтева, привредном субјекту који је поднео понуду односно пријаву у поступку јавне набавке, омогући увид у документацију и копирање документације из поступка о трошку подносиоца захтева,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преузимање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одговарајући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начин,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тим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наручилац обавезан да заштити поверљиве податке, у складу са одредбама</w:t>
      </w:r>
      <w:r w:rsidRPr="003B6F7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3D0A06" w:rsidRPr="003B6F75" w:rsidRDefault="003D0A06" w:rsidP="003D0A06">
      <w:pPr>
        <w:pStyle w:val="Heading1"/>
        <w:spacing w:line="218" w:lineRule="auto"/>
        <w:ind w:left="0" w:right="1787"/>
        <w:jc w:val="center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Поступање</w:t>
      </w:r>
      <w:r w:rsidR="009B183E"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="009B183E"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случају</w:t>
      </w:r>
      <w:r w:rsidR="009B183E"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подношења</w:t>
      </w:r>
      <w:r w:rsidR="009B183E"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захтева</w:t>
      </w:r>
      <w:r w:rsidR="009B183E"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9B183E"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заштиту</w:t>
      </w:r>
      <w:r w:rsidR="009B183E"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права</w:t>
      </w:r>
    </w:p>
    <w:p w:rsidR="00EE31C3" w:rsidRPr="003B6F75" w:rsidRDefault="003D0A06" w:rsidP="003D0A06">
      <w:pPr>
        <w:pStyle w:val="Heading1"/>
        <w:spacing w:line="218" w:lineRule="auto"/>
        <w:ind w:left="0" w:right="1787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28.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 за јавну набавку, односно лице које спроводи поступак, предузимају све радње у поступку заштите права и поступа по поднетом захтеву за заштиту права, у складу са Законом.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3D0A06" w:rsidRPr="003B6F75" w:rsidRDefault="009B183E" w:rsidP="003D0A06">
      <w:pPr>
        <w:pStyle w:val="Heading1"/>
        <w:spacing w:line="218" w:lineRule="auto"/>
        <w:ind w:left="0" w:right="2387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Начин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поступања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току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закључивања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уговора </w:t>
      </w:r>
    </w:p>
    <w:p w:rsidR="00EE31C3" w:rsidRPr="003B6F75" w:rsidRDefault="003D0A06" w:rsidP="003D0A06">
      <w:pPr>
        <w:pStyle w:val="Heading1"/>
        <w:spacing w:line="218" w:lineRule="auto"/>
        <w:ind w:left="0" w:right="2387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="009B183E"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29.</w:t>
      </w:r>
    </w:p>
    <w:p w:rsidR="00EE31C3" w:rsidRPr="003B6F75" w:rsidRDefault="009B183E">
      <w:pPr>
        <w:pStyle w:val="BodyText"/>
        <w:spacing w:line="235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прописаном Законом није поднет захтев за заштиту права или је захтев за заштиту права одбачен или одбијен, као и ако је поступак заштите права обустављен, Комисија за јавну набавку, односно лице које спроводи поступак сачињава предлог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уговора који потписује директор школе.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Истовремено са потписивањем уговора, директор школе именује лице задужено за праћење реализације уговора.</w:t>
      </w:r>
    </w:p>
    <w:p w:rsidR="00EE31C3" w:rsidRPr="003B6F75" w:rsidRDefault="009B183E">
      <w:pPr>
        <w:pStyle w:val="BodyText"/>
        <w:spacing w:line="23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 потписивања уговора од стране директора школе, исти се достављају на потписивање другој уговорној страни или обезбеђује потписивање на други одговарајући начин, у року од десет дана од истека рока за подношење захтева за заштиту права.</w:t>
      </w:r>
    </w:p>
    <w:p w:rsidR="00EE31C3" w:rsidRPr="003B6F75" w:rsidRDefault="009B183E">
      <w:pPr>
        <w:pStyle w:val="BodyText"/>
        <w:spacing w:line="23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 о јавној набавци, односно оквирни споразум, мора да буде закључен у складу са условима одређеним у документацији о набавци и изабраном понудом.</w:t>
      </w:r>
    </w:p>
    <w:p w:rsidR="00EE31C3" w:rsidRPr="003B6F75" w:rsidRDefault="009B183E">
      <w:pPr>
        <w:pStyle w:val="BodyText"/>
        <w:spacing w:line="235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 на основу оквирног споразума закључује се у писаној форми, а исто правно дејство може да има и наруџбеница, ако садржи све битне елементе уговора.</w:t>
      </w:r>
    </w:p>
    <w:p w:rsidR="00EE31C3" w:rsidRPr="003B6F75" w:rsidRDefault="00EE31C3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18" w:lineRule="auto"/>
        <w:ind w:left="194" w:right="203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обустави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поништењу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обавештење за добровољну претходну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транспарентност</w:t>
      </w:r>
    </w:p>
    <w:p w:rsidR="00EE31C3" w:rsidRPr="003B6F75" w:rsidRDefault="009B183E">
      <w:pPr>
        <w:spacing w:before="1" w:line="277" w:lineRule="exact"/>
        <w:ind w:left="4336"/>
        <w:rPr>
          <w:rFonts w:ascii="Times New Roman" w:hAnsi="Times New Roman" w:cs="Times New Roman"/>
          <w:b/>
          <w:sz w:val="24"/>
          <w:szCs w:val="24"/>
        </w:rPr>
      </w:pP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Члан 30.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Школа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пошаље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објављивање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 дана закључења уговора о јавној набавци или оквирног</w:t>
      </w:r>
      <w:r w:rsidRPr="003B6F7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споразума.</w:t>
      </w:r>
    </w:p>
    <w:p w:rsidR="00EE31C3" w:rsidRPr="003B6F75" w:rsidRDefault="009B183E">
      <w:pPr>
        <w:pStyle w:val="BodyText"/>
        <w:spacing w:line="235" w:lineRule="auto"/>
        <w:ind w:right="114" w:hanging="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Школа је дужна да тромесечно објављује збирно обавештење о додели уговора који су закључени на основу оквирног споразума и на основу система динамичне набавке, у року од 30 дана од дана истека тромесечја у коме су уговори закључени.</w:t>
      </w:r>
    </w:p>
    <w:p w:rsidR="00EE31C3" w:rsidRPr="003B6F75" w:rsidRDefault="009B183E">
      <w:pPr>
        <w:pStyle w:val="BodyText"/>
        <w:spacing w:line="235" w:lineRule="auto"/>
        <w:ind w:right="325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случају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обуставе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поништења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Школа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томе објави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обрасцу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додели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коначности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 обустави или поништењу поступка јавне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9B183E">
      <w:pPr>
        <w:pStyle w:val="Heading1"/>
        <w:spacing w:before="211"/>
        <w:ind w:left="525" w:right="59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Овлашћења и одговорности у поступку јавне набавке</w:t>
      </w:r>
    </w:p>
    <w:p w:rsidR="00EE31C3" w:rsidRPr="003B6F75" w:rsidRDefault="009B183E">
      <w:pPr>
        <w:spacing w:before="79" w:line="277" w:lineRule="exact"/>
        <w:ind w:left="4336"/>
        <w:rPr>
          <w:rFonts w:ascii="Times New Roman" w:hAnsi="Times New Roman" w:cs="Times New Roman"/>
          <w:b/>
          <w:sz w:val="24"/>
          <w:szCs w:val="24"/>
        </w:rPr>
      </w:pP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b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b/>
          <w:w w:val="105"/>
          <w:sz w:val="24"/>
          <w:szCs w:val="24"/>
        </w:rPr>
        <w:t>31.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законитост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сачињавање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предлога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доношење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одлука, решења и других аката у поступку јавне набавке одговорни су: дирктор школе, комисија за јавну набавку, односно лице које спроводи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Свако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спроводи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радње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складу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прописима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овим правилником, одговара за предузете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радње.</w:t>
      </w:r>
    </w:p>
    <w:p w:rsidR="00EE31C3" w:rsidRPr="003B6F75" w:rsidRDefault="009B183E">
      <w:pPr>
        <w:pStyle w:val="BodyText"/>
        <w:spacing w:line="235" w:lineRule="auto"/>
        <w:ind w:right="33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Прикупљање података, сачињавање и достављање потребних података и извештаја о јавним набавкама Канцеларији за јавне набавке и другим надлежним органима врши секретар школе након потписивања од стране овлашћеног лица.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ListParagraph"/>
        <w:numPr>
          <w:ilvl w:val="1"/>
          <w:numId w:val="4"/>
        </w:numPr>
        <w:tabs>
          <w:tab w:val="left" w:pos="2026"/>
        </w:tabs>
        <w:spacing w:before="1" w:line="258" w:lineRule="exact"/>
        <w:ind w:left="2025" w:right="66" w:hanging="2026"/>
        <w:jc w:val="lef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sz w:val="24"/>
          <w:szCs w:val="24"/>
        </w:rPr>
        <w:t>НАЧИН ПРАЋЕЊА ИЗВРШЕЊА УГОВОРА О</w:t>
      </w:r>
      <w:r w:rsidRPr="003B6F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sz w:val="24"/>
          <w:szCs w:val="24"/>
        </w:rPr>
        <w:t>НАБАВЦИ</w:t>
      </w:r>
    </w:p>
    <w:p w:rsidR="00EE31C3" w:rsidRPr="003B6F75" w:rsidRDefault="009B183E">
      <w:pPr>
        <w:pStyle w:val="Heading1"/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32.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Директор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одређује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ће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бити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одговорно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праћење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закљученог уговора (даље: одговорно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лице).</w:t>
      </w:r>
    </w:p>
    <w:p w:rsidR="00EE31C3" w:rsidRPr="003B6F75" w:rsidRDefault="009B183E">
      <w:pPr>
        <w:pStyle w:val="BodyText"/>
        <w:spacing w:line="235" w:lineRule="auto"/>
        <w:ind w:right="72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Одговорно лице је дужно да прати, контролише, води потребне евиденције и извештава о реализацији, застојима, неправилностима и свим другим информацијама значајним за реализацију уговора за чије је праћење извршења одговоран.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другом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уговорном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страном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вези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извршењем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одвија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искључиво писаним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путем,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поштом,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мејлом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факсом,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осим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када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усмена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вези са текућим (не битним) стварима једина могућа. Уколико се одржава састанак с другом уговорном страном, о томе се сачињава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белешка.</w:t>
      </w:r>
    </w:p>
    <w:p w:rsidR="00EE31C3" w:rsidRPr="003B6F75" w:rsidRDefault="009B183E">
      <w:pPr>
        <w:pStyle w:val="BodyText"/>
        <w:spacing w:line="235" w:lineRule="auto"/>
        <w:ind w:right="239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 другом уговорном страном у вези са извршењем уговора по правилу комуницира одговорно лице.</w:t>
      </w:r>
    </w:p>
    <w:p w:rsidR="00EE31C3" w:rsidRPr="003B6F75" w:rsidRDefault="009B183E">
      <w:pPr>
        <w:pStyle w:val="Heading1"/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33.</w:t>
      </w:r>
    </w:p>
    <w:p w:rsidR="00EE31C3" w:rsidRPr="003B6F75" w:rsidRDefault="009B183E">
      <w:pPr>
        <w:pStyle w:val="BodyText"/>
        <w:spacing w:line="235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На критеријуме, правила и начин провере квантитета и квалитета испоручених добара, пружених услуга или изведених радова примењују се важећи прописи, општи акти и процедуре наручиоца којима се уређује ова област, као и одредбе закљученог уговора.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Лица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врше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квантитативни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квалитативни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пријем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 провере: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35" w:lineRule="auto"/>
        <w:ind w:right="1003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количина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испоручених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пружених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изведених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одговара уговореној;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32" w:lineRule="auto"/>
        <w:ind w:right="138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врста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квалитет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испоручених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пружених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изведених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одговарају уговореним.</w:t>
      </w:r>
    </w:p>
    <w:p w:rsidR="00EE31C3" w:rsidRPr="003B6F75" w:rsidRDefault="009B183E">
      <w:pPr>
        <w:pStyle w:val="Heading1"/>
        <w:spacing w:line="263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34.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Ако другачије није прописано општим актима и процедурама Наручиоца или закљученим уговором,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плаћање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врши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рачуна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доставља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друга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уговорна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страна,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уз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 доставља пропратна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документација.</w:t>
      </w:r>
    </w:p>
    <w:p w:rsidR="00EE31C3" w:rsidRPr="003B6F75" w:rsidRDefault="009B183E">
      <w:pPr>
        <w:pStyle w:val="BodyText"/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Оверу рачуна пре плаћања врше, по правилу, одговорно лице.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случају да је у понуди привредног субјекта са којим је закључен уговор наведено да ће се непосредно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плаћати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подизвођачу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део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извршио,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рачуноводство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 непосредно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плаћа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доспела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потраживања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подизвођачу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део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извршио.</w:t>
      </w:r>
    </w:p>
    <w:p w:rsidR="00EE31C3" w:rsidRPr="003B6F75" w:rsidRDefault="009B183E">
      <w:pPr>
        <w:pStyle w:val="BodyText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Ако није предвиђено непосредно плаћање доспелих потраживања подизвођачу за део уговора који је он извршио, рачуноводство је дужно да након плаћања привредном субјекту са којим је закључен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затражи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60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доказ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подизвођача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извршио плаћање подизвођачу његових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потраживања.</w:t>
      </w:r>
    </w:p>
    <w:p w:rsidR="00EE31C3" w:rsidRPr="003B6F75" w:rsidRDefault="009B183E">
      <w:pPr>
        <w:pStyle w:val="BodyText"/>
        <w:spacing w:line="235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 привредни субјект са којим је закључио уговор у року из става 4. овог члана не достави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доказ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подизвођача,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рачуноводство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дужно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Канцеларији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 набавке предлог за покретање прекршајног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поступка.</w:t>
      </w:r>
    </w:p>
    <w:p w:rsidR="00EE31C3" w:rsidRPr="003B6F75" w:rsidRDefault="00EE31C3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35.</w:t>
      </w:r>
    </w:p>
    <w:p w:rsidR="00EE31C3" w:rsidRPr="003B6F75" w:rsidRDefault="009B183E">
      <w:pPr>
        <w:pStyle w:val="BodyText"/>
        <w:spacing w:before="72" w:line="235" w:lineRule="auto"/>
        <w:ind w:right="185" w:hanging="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директора школе, који утврђује начин решавања тих проблема и предузима одговарајуће активности.</w:t>
      </w:r>
    </w:p>
    <w:p w:rsidR="00EE31C3" w:rsidRPr="003B6F75" w:rsidRDefault="00EE31C3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36.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Рачуноводство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стара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роковима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важења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средстава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финансијског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обезбеђења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прибављању нових средстава финансијског обезбеђења ако је постојећим истекао рок важења, а уговорне обавезе нису извршене, као и о њиховој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реализацији.</w:t>
      </w:r>
    </w:p>
    <w:p w:rsidR="00EE31C3" w:rsidRPr="003B6F75" w:rsidRDefault="009B183E">
      <w:pPr>
        <w:pStyle w:val="Heading1"/>
        <w:spacing w:before="212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37.</w:t>
      </w:r>
    </w:p>
    <w:p w:rsidR="00EE31C3" w:rsidRPr="003B6F75" w:rsidRDefault="009B183E">
      <w:pPr>
        <w:pStyle w:val="BodyText"/>
        <w:spacing w:line="235" w:lineRule="auto"/>
        <w:ind w:right="894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случају потребе за изменом или раскидом уговора о јавној набавци, лице задужено за праћење извршења уговора о томе обавештава директора школе.</w:t>
      </w:r>
    </w:p>
    <w:p w:rsidR="00EE31C3" w:rsidRPr="003B6F75" w:rsidRDefault="009B183E">
      <w:pPr>
        <w:pStyle w:val="BodyText"/>
        <w:spacing w:line="235" w:lineRule="auto"/>
        <w:ind w:right="64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Директор,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сарадњи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секретаром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рачуноводством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проверава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испуњени услови за измену или раскид уговора прописани законом 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о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</w:rPr>
        <w:t xml:space="preserve"> јавн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им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</w:rPr>
        <w:t xml:space="preserve"> набавк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ама,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 припрема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документе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потребне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измену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раскид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(анекс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3D0A06" w:rsidRPr="003B6F75">
        <w:rPr>
          <w:rFonts w:ascii="Times New Roman" w:hAnsi="Times New Roman" w:cs="Times New Roman"/>
          <w:spacing w:val="-12"/>
          <w:w w:val="105"/>
          <w:sz w:val="24"/>
          <w:szCs w:val="24"/>
          <w:lang w:val="sr-Cyrl-RS"/>
        </w:rPr>
        <w:t>рас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киду итд.).</w:t>
      </w:r>
    </w:p>
    <w:p w:rsidR="003D0A06" w:rsidRPr="003B6F75" w:rsidRDefault="001E34DC" w:rsidP="001E34DC">
      <w:pPr>
        <w:pStyle w:val="Heading1"/>
        <w:spacing w:line="520" w:lineRule="atLeast"/>
        <w:ind w:left="0" w:right="2391"/>
        <w:jc w:val="right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К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онтрола извршења уговора о јавној набавци</w:t>
      </w:r>
    </w:p>
    <w:p w:rsidR="00EE31C3" w:rsidRPr="003B6F75" w:rsidRDefault="003D0A06" w:rsidP="003D0A06">
      <w:pPr>
        <w:pStyle w:val="Heading1"/>
        <w:spacing w:line="520" w:lineRule="atLeast"/>
        <w:ind w:left="0" w:right="239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                               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Члан 38.</w:t>
      </w:r>
    </w:p>
    <w:p w:rsidR="00EE31C3" w:rsidRPr="003B6F75" w:rsidRDefault="009B183E" w:rsidP="001E34DC">
      <w:pPr>
        <w:pStyle w:val="BodyText"/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Контролу извршења уговора о јавној набавци врши лице које за то именује директор школе</w:t>
      </w:r>
      <w:r w:rsidR="001E34DC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(даље: Лице за контролу).</w:t>
      </w:r>
    </w:p>
    <w:p w:rsidR="00EE31C3" w:rsidRPr="003B6F75" w:rsidRDefault="009B183E">
      <w:pPr>
        <w:pStyle w:val="BodyText"/>
        <w:spacing w:before="1" w:line="235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Лице за контролу самостално и независно спроводи контролу извршења уговора о јавној набавци.</w:t>
      </w:r>
    </w:p>
    <w:p w:rsidR="00EE31C3" w:rsidRPr="003B6F75" w:rsidRDefault="00EE31C3">
      <w:pPr>
        <w:pStyle w:val="BodyText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39.</w:t>
      </w:r>
    </w:p>
    <w:p w:rsidR="00EE31C3" w:rsidRPr="003B6F75" w:rsidRDefault="009B183E">
      <w:pPr>
        <w:pStyle w:val="BodyText"/>
        <w:spacing w:line="235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јавној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набавци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обухвата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мера,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радњи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аката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наручиоца у поступку извршења уговора о јавној набавци, и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то:</w:t>
      </w:r>
    </w:p>
    <w:p w:rsidR="00EE31C3" w:rsidRPr="003B6F75" w:rsidRDefault="009B183E">
      <w:pPr>
        <w:pStyle w:val="ListParagraph"/>
        <w:numPr>
          <w:ilvl w:val="0"/>
          <w:numId w:val="1"/>
        </w:numPr>
        <w:tabs>
          <w:tab w:val="left" w:pos="352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начина и рокова плаћања, авансе, гаранције за дате</w:t>
      </w:r>
      <w:r w:rsidRPr="003B6F7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авансе;</w:t>
      </w:r>
    </w:p>
    <w:p w:rsidR="00EE31C3" w:rsidRPr="003B6F75" w:rsidRDefault="009B183E">
      <w:pPr>
        <w:pStyle w:val="ListParagraph"/>
        <w:numPr>
          <w:ilvl w:val="0"/>
          <w:numId w:val="1"/>
        </w:numPr>
        <w:tabs>
          <w:tab w:val="left" w:pos="351"/>
        </w:tabs>
        <w:spacing w:line="232" w:lineRule="auto"/>
        <w:ind w:left="106" w:right="568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посебно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квалитета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испоручених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добара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пружених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 изведених</w:t>
      </w:r>
      <w:r w:rsidRPr="003B6F7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радова;</w:t>
      </w:r>
    </w:p>
    <w:p w:rsidR="00EE31C3" w:rsidRPr="003B6F75" w:rsidRDefault="009B183E">
      <w:pPr>
        <w:pStyle w:val="ListParagraph"/>
        <w:numPr>
          <w:ilvl w:val="0"/>
          <w:numId w:val="1"/>
        </w:numPr>
        <w:tabs>
          <w:tab w:val="left" w:pos="352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стања</w:t>
      </w:r>
      <w:r w:rsidRPr="003B6F7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залиха;</w:t>
      </w:r>
    </w:p>
    <w:p w:rsidR="00EE31C3" w:rsidRPr="003B6F75" w:rsidRDefault="009B183E">
      <w:pPr>
        <w:pStyle w:val="ListParagraph"/>
        <w:numPr>
          <w:ilvl w:val="0"/>
          <w:numId w:val="1"/>
        </w:numPr>
        <w:tabs>
          <w:tab w:val="left" w:pos="352"/>
        </w:tabs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начина коришћења добара 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услуга.</w:t>
      </w:r>
    </w:p>
    <w:p w:rsidR="00EE31C3" w:rsidRPr="003B6F75" w:rsidRDefault="009B183E">
      <w:pPr>
        <w:pStyle w:val="Heading1"/>
        <w:spacing w:before="215" w:line="277" w:lineRule="exact"/>
        <w:ind w:left="436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sz w:val="24"/>
          <w:szCs w:val="24"/>
        </w:rPr>
        <w:t>40</w:t>
      </w:r>
    </w:p>
    <w:p w:rsidR="00EE31C3" w:rsidRPr="003B6F75" w:rsidRDefault="009B183E">
      <w:pPr>
        <w:pStyle w:val="BodyText"/>
        <w:spacing w:line="235" w:lineRule="auto"/>
        <w:ind w:right="200" w:hanging="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Директор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3B6F7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ће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наложити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јавној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набавци,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постоје сумње и сазнања о евентуалним неправилностима у извршењу уговора, односно у другим случајевима у којима оцени да је контрола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потребна.</w:t>
      </w:r>
    </w:p>
    <w:p w:rsidR="00EE31C3" w:rsidRPr="003B6F75" w:rsidRDefault="009B183E">
      <w:pPr>
        <w:pStyle w:val="BodyTex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Контрола се може вршити у току извршења уговора о јавној набавци, као и након извршења.</w:t>
      </w:r>
    </w:p>
    <w:p w:rsidR="00EE31C3" w:rsidRPr="003B6F75" w:rsidRDefault="009B183E">
      <w:pPr>
        <w:pStyle w:val="Heading1"/>
        <w:spacing w:before="212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41.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току вршења контроле извршења уговора о јавној набавци, све организационе јединице су дужне да доставе Лицу за контролу тражене информације и документа која су у њиховом поседу или под њиховом контролом, у реалном року који одреди Лице за контролу.</w:t>
      </w:r>
    </w:p>
    <w:p w:rsidR="00EE31C3" w:rsidRPr="003B6F75" w:rsidRDefault="009B183E">
      <w:pPr>
        <w:pStyle w:val="BodyText"/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Комуникација у току вршења контроле се обавља писаним или електронским путем.</w:t>
      </w:r>
    </w:p>
    <w:p w:rsidR="00EE31C3" w:rsidRPr="003B6F75" w:rsidRDefault="00EE31C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ind w:left="583" w:right="59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42.</w:t>
      </w:r>
    </w:p>
    <w:p w:rsidR="00EE31C3" w:rsidRPr="003B6F75" w:rsidRDefault="009B183E">
      <w:pPr>
        <w:pStyle w:val="BodyText"/>
        <w:spacing w:before="72"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Лице за контролу сачињава нацрт извештаја о спроведеној контроли који доставља субјекту контроле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изјашњење.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нацрт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извештаја,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субјекат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може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дати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писани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приговор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 року од осам дана од дана достављања</w:t>
      </w:r>
      <w:r w:rsidRPr="003B6F7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нацрта.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Приговор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субјекта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контроле,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може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изменити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налаз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образложен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 доказе који потврђују наводе из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приговора.</w:t>
      </w:r>
    </w:p>
    <w:p w:rsidR="00EE31C3" w:rsidRPr="003B6F75" w:rsidRDefault="009B183E">
      <w:pPr>
        <w:pStyle w:val="BodyText"/>
        <w:spacing w:line="235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 усаглашавања нацрта извештаја, Лице за контролу сачињава извештај о спроведеној контроли који доставља директору школе.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Извештај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спроведеној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контроли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чије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извршење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 контроле, предузетим радњама, налазима, предложеним мерама и</w:t>
      </w:r>
      <w:r w:rsidRPr="003B6F7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3D0A06" w:rsidP="003D0A06">
      <w:pPr>
        <w:tabs>
          <w:tab w:val="left" w:pos="778"/>
        </w:tabs>
        <w:spacing w:line="235" w:lineRule="auto"/>
        <w:ind w:right="51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  <w:lang w:val="sr-Latn-RS"/>
        </w:rPr>
        <w:t xml:space="preserve">IV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СПРОВОЂЕЊЕ</w:t>
      </w:r>
      <w:r w:rsidR="009B183E" w:rsidRPr="003B6F75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ПОСТУПАКА</w:t>
      </w:r>
      <w:r w:rsidR="009B183E" w:rsidRPr="003B6F7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НАБАВКИ</w:t>
      </w:r>
      <w:r w:rsidR="009B183E" w:rsidRPr="003B6F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ДРУШТВЕНИХ</w:t>
      </w:r>
      <w:r w:rsidR="009B183E" w:rsidRPr="003B6F7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9B183E" w:rsidRPr="003B6F7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9B183E" w:rsidRPr="003B6F7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ПОСЕБНИХ УСЛУГА</w:t>
      </w:r>
    </w:p>
    <w:p w:rsidR="00EE31C3" w:rsidRPr="003B6F75" w:rsidRDefault="00EE31C3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</w:t>
      </w:r>
      <w:r w:rsidRPr="003B6F7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43.</w:t>
      </w:r>
    </w:p>
    <w:p w:rsidR="00EE31C3" w:rsidRPr="003B6F75" w:rsidRDefault="009B183E">
      <w:pPr>
        <w:pStyle w:val="BodyText"/>
        <w:spacing w:line="235" w:lineRule="auto"/>
        <w:ind w:right="835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Јавне набавке друштвених и других посебних услуга прописане су чл. 75. и 76. Закона и Прилогом 7. Закона.</w:t>
      </w:r>
    </w:p>
    <w:p w:rsidR="00EE31C3" w:rsidRPr="003B6F75" w:rsidRDefault="00EE31C3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44.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Јавне набавке друштвених и других посебних услуга спроводе се, по правилу, применом отвореног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јавне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применом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одредаба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овог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правилника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којима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уређује спровођење поступка јавне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3D0A06" w:rsidP="003D0A06">
      <w:pPr>
        <w:tabs>
          <w:tab w:val="left" w:pos="770"/>
        </w:tabs>
        <w:spacing w:before="195" w:line="235" w:lineRule="auto"/>
        <w:ind w:right="428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sz w:val="24"/>
          <w:szCs w:val="24"/>
        </w:rPr>
        <w:t xml:space="preserve">V </w:t>
      </w:r>
      <w:r w:rsidR="009B183E" w:rsidRPr="003B6F75">
        <w:rPr>
          <w:rFonts w:ascii="Times New Roman" w:hAnsi="Times New Roman" w:cs="Times New Roman"/>
          <w:sz w:val="24"/>
          <w:szCs w:val="24"/>
        </w:rPr>
        <w:t>СПРОВОЂЕЊЕ ПОСТУПАКА НАБАВКИ НА КОЈЕ СЕ НЕ ПРИМЕЊУЈУ ОДРЕДБЕ ЗАКОНА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before="1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45.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примењује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прописане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чл.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11-21.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примењује и на набавке испод прагова прописаних чланом 27.</w:t>
      </w:r>
      <w:r w:rsidRPr="003B6F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Закона.</w:t>
      </w:r>
    </w:p>
    <w:p w:rsidR="00EE31C3" w:rsidRPr="003B6F75" w:rsidRDefault="009B183E">
      <w:pPr>
        <w:pStyle w:val="Heading1"/>
        <w:spacing w:before="182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46.</w:t>
      </w:r>
    </w:p>
    <w:p w:rsidR="00EE31C3" w:rsidRPr="003B6F75" w:rsidRDefault="009B183E">
      <w:pPr>
        <w:pStyle w:val="BodyText"/>
        <w:spacing w:line="253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Поступци набавки на које се не примењује Закон се спроводе тако да се: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0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обезбеди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примена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начела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начин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примерен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околностима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конкретне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59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обезбеде циљеви који су прописани у овом</w:t>
      </w:r>
      <w:r w:rsidRPr="003B6F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правилнику;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0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спречи постојање сукоба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интереса;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before="2" w:line="235" w:lineRule="auto"/>
        <w:ind w:right="896" w:firstLine="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цена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није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већа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упоредиве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тржишне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цене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предмет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захтеваног квалитета.</w:t>
      </w:r>
    </w:p>
    <w:p w:rsidR="00EE31C3" w:rsidRPr="003B6F75" w:rsidRDefault="009B183E">
      <w:pPr>
        <w:pStyle w:val="Heading1"/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47.</w:t>
      </w:r>
    </w:p>
    <w:p w:rsidR="00EE31C3" w:rsidRPr="003B6F75" w:rsidRDefault="009B183E">
      <w:pPr>
        <w:pStyle w:val="BodyText"/>
        <w:spacing w:line="235" w:lineRule="auto"/>
        <w:ind w:right="200" w:hanging="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Одлуку о спровођењу поступка набавке доноси директор школе</w:t>
      </w:r>
      <w:r w:rsidRPr="003B6F75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а након потписивања, примерак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доставља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лицу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задужено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спровођење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 комисији за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набавку.</w:t>
      </w:r>
    </w:p>
    <w:p w:rsidR="00EE31C3" w:rsidRPr="003B6F75" w:rsidRDefault="009B183E">
      <w:pPr>
        <w:pStyle w:val="Heading1"/>
        <w:spacing w:before="211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48.</w:t>
      </w:r>
    </w:p>
    <w:p w:rsidR="00EE31C3" w:rsidRPr="003B6F75" w:rsidRDefault="009B183E">
      <w:pPr>
        <w:pStyle w:val="BodyText"/>
        <w:spacing w:line="235" w:lineRule="auto"/>
        <w:ind w:right="796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Одлука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</w:t>
      </w:r>
      <w:r w:rsidRPr="003B6F7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податке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задуженом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спровођење поступка набавке, односно комисији за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набавку.</w:t>
      </w:r>
    </w:p>
    <w:p w:rsidR="00EE31C3" w:rsidRPr="003B6F75" w:rsidRDefault="009B183E">
      <w:pPr>
        <w:pStyle w:val="BodyText"/>
        <w:spacing w:before="72"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ће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конкретну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спровести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задужено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одлучује директор школе имајући у виду вредност, обимност, сложеност набавке и слично, као и објективну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могућност(знање,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стручност,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лични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интегритет)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задужено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самостално спроведе поступак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Комисија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набавку,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односно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задужено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предузимају радње у поступку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Након отварања понуда, чланови комисије, односно лице задужено за спровођење поступка набавке,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потписују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Изјаву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постојању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непостојању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сукоба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интереса,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применом</w:t>
      </w:r>
      <w:r w:rsidRPr="003B6F7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одредаба овог правилника које се односе на поступак јавне</w:t>
      </w:r>
      <w:r w:rsidRPr="003B6F7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EE31C3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before="1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49.</w:t>
      </w:r>
    </w:p>
    <w:p w:rsidR="00EE31C3" w:rsidRPr="003B6F75" w:rsidRDefault="009B183E">
      <w:pPr>
        <w:pStyle w:val="BodyText"/>
        <w:spacing w:line="253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Задаци лица задуженог за спровођење поступка, односно комисије за набавку су да: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0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припреми позив за подношење понуда и друге акте у поступку</w:t>
      </w:r>
      <w:r w:rsidRPr="003B6F7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0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отвори и прегледа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понуде;</w:t>
      </w:r>
    </w:p>
    <w:p w:rsidR="00EE31C3" w:rsidRPr="003B6F75" w:rsidRDefault="009B183E">
      <w:pPr>
        <w:pStyle w:val="ListParagraph"/>
        <w:numPr>
          <w:ilvl w:val="0"/>
          <w:numId w:val="3"/>
        </w:numPr>
        <w:tabs>
          <w:tab w:val="left" w:pos="239"/>
        </w:tabs>
        <w:spacing w:line="263" w:lineRule="exact"/>
        <w:ind w:left="238" w:hanging="13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предузима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све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друге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потребне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радње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вези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спровођењем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поступка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EE31C3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50.</w:t>
      </w:r>
    </w:p>
    <w:p w:rsidR="00EE31C3" w:rsidRPr="003B6F75" w:rsidRDefault="009B183E">
      <w:pPr>
        <w:pStyle w:val="BodyText"/>
        <w:spacing w:line="235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Позив за подношење понуда садржи предмет набавке, техничке спецификације, рок за достављање понуда и начин подношења понуда, критеријум за избор понуде и сл.</w:t>
      </w:r>
    </w:p>
    <w:p w:rsidR="00EE31C3" w:rsidRPr="003B6F75" w:rsidRDefault="009B183E">
      <w:pPr>
        <w:pStyle w:val="BodyText"/>
        <w:spacing w:line="235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Лице задужено за спровођење поступка набавке, односно комисија за набавку позив за подношење понуда и друге сачињене документе доставља поштом или мејлом најмање тројици понуђача за које се претпоставља да могу испунити услове из Позива.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 је процењена вредност набавке до 50.000,00 динара без ПДВ, набавка се може спровести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истраживањем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тржишта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телефона,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мејла,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чему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саставља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извештај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 предлогом за доделу уговора,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наруџбенице.</w:t>
      </w:r>
    </w:p>
    <w:p w:rsidR="00EE31C3" w:rsidRPr="003B6F75" w:rsidRDefault="009B183E">
      <w:pPr>
        <w:pStyle w:val="BodyText"/>
        <w:spacing w:line="235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Рок за подношење понуда мора бити примерен времену потребном за припрему понуде и утврђује се за сваки појединачни поступак набавке.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lastRenderedPageBreak/>
        <w:t>Члан 51.</w:t>
      </w:r>
    </w:p>
    <w:p w:rsidR="00EE31C3" w:rsidRPr="003B6F75" w:rsidRDefault="009B183E">
      <w:pPr>
        <w:pStyle w:val="BodyText"/>
        <w:spacing w:line="235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Начин подношења понуде одређује се у позиву за подношење понуда и може бити: непосредно, путем поште или електронским путем.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Понуде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отварају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непосредно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истеку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рока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подношење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поступку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отварања понуда сачињава се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записник.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Записник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отварању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може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доставити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понуђачима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D0A06" w:rsidRPr="003B6F75">
        <w:rPr>
          <w:rFonts w:ascii="Times New Roman" w:hAnsi="Times New Roman" w:cs="Times New Roman"/>
          <w:spacing w:val="-9"/>
          <w:w w:val="105"/>
          <w:sz w:val="24"/>
          <w:szCs w:val="24"/>
          <w:lang w:val="sr-Cyrl-RS"/>
        </w:rPr>
        <w:t>по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захтев</w:t>
      </w:r>
      <w:r w:rsidR="003D0A06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поштом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 мејлом.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52.</w:t>
      </w:r>
    </w:p>
    <w:p w:rsidR="00EE31C3" w:rsidRPr="003B6F75" w:rsidRDefault="009B183E">
      <w:pPr>
        <w:pStyle w:val="BodyText"/>
        <w:spacing w:line="235" w:lineRule="auto"/>
        <w:ind w:right="622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Битни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недостаци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постоје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уколико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неблаговремена,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испуњава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услове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из техничких спецификација, уколико понуђач не докаже да испуњава захтеве из позива за подношење понуда или понуда садржи друге недостатке због којих није могуће утврдити стварну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садржину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је</w:t>
      </w:r>
      <w:r w:rsidRPr="003B6F7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није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могуће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упоредити</w:t>
      </w:r>
      <w:r w:rsidRPr="003B6F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</w:t>
      </w:r>
      <w:r w:rsidRPr="003B6F7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другим</w:t>
      </w:r>
      <w:r w:rsidRPr="003B6F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понудама.</w:t>
      </w:r>
    </w:p>
    <w:p w:rsidR="00EE31C3" w:rsidRPr="003B6F75" w:rsidRDefault="00EE31C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before="1"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53.</w:t>
      </w:r>
    </w:p>
    <w:p w:rsidR="00EE31C3" w:rsidRPr="003B6F75" w:rsidRDefault="009B183E">
      <w:pPr>
        <w:pStyle w:val="BodyText"/>
        <w:spacing w:line="235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 складу са извршеном стручном оценом понуда, комисија за набавку, односно лице задужено за спровођење поступка, припрема предлог одлуке о додели уговора или предлог одлуке о обустави поступка.</w:t>
      </w:r>
    </w:p>
    <w:p w:rsidR="00EE31C3" w:rsidRPr="003B6F75" w:rsidRDefault="009B183E">
      <w:pPr>
        <w:pStyle w:val="BodyText"/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Одлуку о додели уговора, наруџбенице, доноси директор школе.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Понуђачима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поштом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мејлом,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доставља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донетој</w:t>
      </w:r>
      <w:r w:rsidRPr="003B6F7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одлуци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садржи основне податке из</w:t>
      </w:r>
      <w:r w:rsidRPr="003B6F7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одлуке.</w:t>
      </w:r>
    </w:p>
    <w:p w:rsidR="00EE31C3" w:rsidRPr="003B6F75" w:rsidRDefault="009B183E">
      <w:pPr>
        <w:pStyle w:val="Heading1"/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54.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поступак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закључења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уговора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набавци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примењују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одредбе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овог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правилника</w:t>
      </w:r>
      <w:r w:rsidRPr="003B6F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које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 односе на поступак јавне</w:t>
      </w:r>
      <w:r w:rsidRPr="003B6F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набавке.</w:t>
      </w:r>
    </w:p>
    <w:p w:rsidR="00EE31C3" w:rsidRPr="003B6F75" w:rsidRDefault="009B183E">
      <w:pPr>
        <w:pStyle w:val="Heading1"/>
        <w:spacing w:before="79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55.</w:t>
      </w:r>
    </w:p>
    <w:p w:rsidR="00EE31C3" w:rsidRPr="003B6F75" w:rsidRDefault="009B183E">
      <w:pPr>
        <w:pStyle w:val="BodyText"/>
        <w:spacing w:line="235" w:lineRule="auto"/>
        <w:ind w:right="200" w:hanging="1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поступку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набавке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чл.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11-21.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Закона,</w:t>
      </w:r>
      <w:r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може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се</w:t>
      </w:r>
      <w:r w:rsidRPr="003B6F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објавити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обавештење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3B6F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добровољну претходну транспарентност у складу са</w:t>
      </w:r>
      <w:r w:rsidRPr="003B6F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Законом.</w:t>
      </w:r>
    </w:p>
    <w:p w:rsidR="00EE31C3" w:rsidRPr="003B6F75" w:rsidRDefault="009B183E">
      <w:pPr>
        <w:pStyle w:val="Heading1"/>
        <w:spacing w:before="213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56.</w:t>
      </w:r>
    </w:p>
    <w:p w:rsidR="00EE31C3" w:rsidRPr="003B6F75" w:rsidRDefault="009B183E">
      <w:pPr>
        <w:pStyle w:val="BodyText"/>
        <w:spacing w:line="235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Директор је у обавези да, пре закључења уговора –наруџбенице за набавке на које се напримењују одредбе закона, потпише изјаву да није у сукобу интереса у односу на другу уговорну страну.</w:t>
      </w:r>
    </w:p>
    <w:p w:rsidR="00EE31C3" w:rsidRPr="003B6F75" w:rsidRDefault="00EE31C3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3D0A06" w:rsidP="003D0A06">
      <w:pPr>
        <w:tabs>
          <w:tab w:val="left" w:pos="3201"/>
        </w:tabs>
        <w:spacing w:before="1"/>
        <w:ind w:right="12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VI                                          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ПРЕЛАЗНЕ И ЗАВРШНЕ</w:t>
      </w:r>
      <w:r w:rsidR="009B183E" w:rsidRPr="003B6F7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B183E" w:rsidRPr="003B6F75">
        <w:rPr>
          <w:rFonts w:ascii="Times New Roman" w:hAnsi="Times New Roman" w:cs="Times New Roman"/>
          <w:w w:val="105"/>
          <w:sz w:val="24"/>
          <w:szCs w:val="24"/>
        </w:rPr>
        <w:t>ОДРЕДБЕ</w:t>
      </w:r>
    </w:p>
    <w:p w:rsidR="00EE31C3" w:rsidRPr="003B6F75" w:rsidRDefault="00EE31C3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pStyle w:val="Heading1"/>
        <w:spacing w:line="277" w:lineRule="exact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Члан 57.</w:t>
      </w:r>
    </w:p>
    <w:p w:rsidR="00EE31C3" w:rsidRPr="003B6F75" w:rsidRDefault="009B183E">
      <w:pPr>
        <w:pStyle w:val="BodyText"/>
        <w:spacing w:line="23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Овај правилник ступа на снагу у року од осам дана од дана објављивања на огласној табли. Даном ступања на снагу овог правилника престаје да важи ПРАВИЛНИК О БЛИЖЕМ УРЕЂИВАЊУ ПОСТУПКА ЈАВНЕ НАБАВКЕ. дел. број: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514/2015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 од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04.12.2015.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076F9" w:rsidRPr="003B6F75">
        <w:rPr>
          <w:rFonts w:ascii="Times New Roman" w:hAnsi="Times New Roman" w:cs="Times New Roman"/>
          <w:w w:val="105"/>
          <w:sz w:val="24"/>
          <w:szCs w:val="24"/>
          <w:lang w:val="sr-Cyrl-RS"/>
        </w:rPr>
        <w:t>го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д.</w:t>
      </w:r>
    </w:p>
    <w:p w:rsidR="00EE31C3" w:rsidRPr="003B6F75" w:rsidRDefault="00EE31C3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EE31C3" w:rsidRPr="003B6F75" w:rsidRDefault="009B183E">
      <w:pPr>
        <w:spacing w:line="239" w:lineRule="exact"/>
        <w:ind w:left="5386" w:right="592"/>
        <w:jc w:val="center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>ПРЕДСЕДНИК ШКОЛСКОГ ОДБОРА</w:t>
      </w:r>
    </w:p>
    <w:p w:rsidR="00EE31C3" w:rsidRPr="003B6F75" w:rsidRDefault="006A4826">
      <w:pPr>
        <w:spacing w:line="239" w:lineRule="exact"/>
        <w:ind w:left="5386" w:right="5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>Лепосава Миловановић</w:t>
      </w:r>
    </w:p>
    <w:p w:rsidR="00EE31C3" w:rsidRPr="003B6F75" w:rsidRDefault="009B183E">
      <w:pPr>
        <w:pStyle w:val="BodyText"/>
        <w:spacing w:line="235" w:lineRule="auto"/>
        <w:ind w:right="4643"/>
        <w:rPr>
          <w:rFonts w:ascii="Times New Roman" w:hAnsi="Times New Roman" w:cs="Times New Roman"/>
          <w:sz w:val="24"/>
          <w:szCs w:val="24"/>
        </w:rPr>
      </w:pP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Дел. број: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137/2021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 од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10.02.2021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 xml:space="preserve">.године Правилник оглашен: 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11.02.2021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.године. Правилник ступа на снагу:</w:t>
      </w:r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 1</w:t>
      </w:r>
      <w:bookmarkStart w:id="0" w:name="_GoBack"/>
      <w:bookmarkEnd w:id="0"/>
      <w:r w:rsidR="00A93A0E">
        <w:rPr>
          <w:rFonts w:ascii="Times New Roman" w:hAnsi="Times New Roman" w:cs="Times New Roman"/>
          <w:w w:val="105"/>
          <w:sz w:val="24"/>
          <w:szCs w:val="24"/>
          <w:lang w:val="sr-Cyrl-RS"/>
        </w:rPr>
        <w:t>9.02.2021.</w:t>
      </w:r>
      <w:r w:rsidRPr="003B6F75">
        <w:rPr>
          <w:rFonts w:ascii="Times New Roman" w:hAnsi="Times New Roman" w:cs="Times New Roman"/>
          <w:w w:val="105"/>
          <w:sz w:val="24"/>
          <w:szCs w:val="24"/>
        </w:rPr>
        <w:t>године</w:t>
      </w:r>
    </w:p>
    <w:sectPr w:rsidR="00EE31C3" w:rsidRPr="003B6F75">
      <w:pgSz w:w="12240" w:h="15840"/>
      <w:pgMar w:top="980" w:right="1200" w:bottom="1120" w:left="148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05" w:rsidRDefault="009B183E">
      <w:r>
        <w:separator/>
      </w:r>
    </w:p>
  </w:endnote>
  <w:endnote w:type="continuationSeparator" w:id="0">
    <w:p w:rsidR="00276A05" w:rsidRDefault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C3" w:rsidRDefault="00B168E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0982F" wp14:editId="454B2EF9">
              <wp:simplePos x="0" y="0"/>
              <wp:positionH relativeFrom="page">
                <wp:posOffset>6764020</wp:posOffset>
              </wp:positionH>
              <wp:positionV relativeFrom="page">
                <wp:posOffset>9330055</wp:posOffset>
              </wp:positionV>
              <wp:extent cx="209550" cy="156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C3" w:rsidRDefault="009B183E">
                          <w:pPr>
                            <w:spacing w:line="222" w:lineRule="exact"/>
                            <w:ind w:left="60"/>
                            <w:rPr>
                              <w:rFonts w:ascii="DejaVu San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A0E">
                            <w:rPr>
                              <w:rFonts w:ascii="DejaVu Sans"/>
                              <w:noProof/>
                              <w:w w:val="9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4.65pt;width:16.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IF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8JIogpsSrvxoEY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" filled="f" stroked="f">
              <v:textbox inset="0,0,0,0">
                <w:txbxContent>
                  <w:p w:rsidR="00EE31C3" w:rsidRDefault="009B183E">
                    <w:pPr>
                      <w:spacing w:line="222" w:lineRule="exact"/>
                      <w:ind w:left="60"/>
                      <w:rPr>
                        <w:rFonts w:ascii="DejaVu San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3A0E">
                      <w:rPr>
                        <w:rFonts w:ascii="DejaVu Sans"/>
                        <w:noProof/>
                        <w:w w:val="90"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05" w:rsidRDefault="009B183E">
      <w:r>
        <w:separator/>
      </w:r>
    </w:p>
  </w:footnote>
  <w:footnote w:type="continuationSeparator" w:id="0">
    <w:p w:rsidR="00276A05" w:rsidRDefault="009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C27"/>
    <w:multiLevelType w:val="hybridMultilevel"/>
    <w:tmpl w:val="EB16332E"/>
    <w:lvl w:ilvl="0" w:tplc="FA1E1474">
      <w:start w:val="49"/>
      <w:numFmt w:val="decimal"/>
      <w:lvlText w:val="%1."/>
      <w:lvlJc w:val="left"/>
      <w:pPr>
        <w:ind w:left="106" w:hanging="361"/>
        <w:jc w:val="left"/>
      </w:pPr>
      <w:rPr>
        <w:rFonts w:ascii="Nimbus Roman No9 L" w:eastAsia="Nimbus Roman No9 L" w:hAnsi="Nimbus Roman No9 L" w:cs="Nimbus Roman No9 L" w:hint="default"/>
        <w:w w:val="102"/>
        <w:sz w:val="22"/>
        <w:szCs w:val="22"/>
        <w:lang w:eastAsia="en-US" w:bidi="ar-SA"/>
      </w:rPr>
    </w:lvl>
    <w:lvl w:ilvl="1" w:tplc="EFDA34D4">
      <w:start w:val="1"/>
      <w:numFmt w:val="upperRoman"/>
      <w:lvlText w:val="%2."/>
      <w:lvlJc w:val="left"/>
      <w:pPr>
        <w:ind w:left="3764" w:hanging="188"/>
        <w:jc w:val="right"/>
      </w:pPr>
      <w:rPr>
        <w:rFonts w:ascii="Nimbus Roman No9 L" w:eastAsia="Nimbus Roman No9 L" w:hAnsi="Nimbus Roman No9 L" w:cs="Nimbus Roman No9 L" w:hint="default"/>
        <w:spacing w:val="-1"/>
        <w:w w:val="102"/>
        <w:sz w:val="22"/>
        <w:szCs w:val="22"/>
        <w:lang w:eastAsia="en-US" w:bidi="ar-SA"/>
      </w:rPr>
    </w:lvl>
    <w:lvl w:ilvl="2" w:tplc="29C61286">
      <w:numFmt w:val="bullet"/>
      <w:lvlText w:val="•"/>
      <w:lvlJc w:val="left"/>
      <w:pPr>
        <w:ind w:left="4404" w:hanging="188"/>
      </w:pPr>
      <w:rPr>
        <w:rFonts w:hint="default"/>
        <w:lang w:eastAsia="en-US" w:bidi="ar-SA"/>
      </w:rPr>
    </w:lvl>
    <w:lvl w:ilvl="3" w:tplc="EC0C2B86">
      <w:numFmt w:val="bullet"/>
      <w:lvlText w:val="•"/>
      <w:lvlJc w:val="left"/>
      <w:pPr>
        <w:ind w:left="5048" w:hanging="188"/>
      </w:pPr>
      <w:rPr>
        <w:rFonts w:hint="default"/>
        <w:lang w:eastAsia="en-US" w:bidi="ar-SA"/>
      </w:rPr>
    </w:lvl>
    <w:lvl w:ilvl="4" w:tplc="2E7811BE">
      <w:numFmt w:val="bullet"/>
      <w:lvlText w:val="•"/>
      <w:lvlJc w:val="left"/>
      <w:pPr>
        <w:ind w:left="5693" w:hanging="188"/>
      </w:pPr>
      <w:rPr>
        <w:rFonts w:hint="default"/>
        <w:lang w:eastAsia="en-US" w:bidi="ar-SA"/>
      </w:rPr>
    </w:lvl>
    <w:lvl w:ilvl="5" w:tplc="ECB43CAA">
      <w:numFmt w:val="bullet"/>
      <w:lvlText w:val="•"/>
      <w:lvlJc w:val="left"/>
      <w:pPr>
        <w:ind w:left="6337" w:hanging="188"/>
      </w:pPr>
      <w:rPr>
        <w:rFonts w:hint="default"/>
        <w:lang w:eastAsia="en-US" w:bidi="ar-SA"/>
      </w:rPr>
    </w:lvl>
    <w:lvl w:ilvl="6" w:tplc="A0464C88">
      <w:numFmt w:val="bullet"/>
      <w:lvlText w:val="•"/>
      <w:lvlJc w:val="left"/>
      <w:pPr>
        <w:ind w:left="6982" w:hanging="188"/>
      </w:pPr>
      <w:rPr>
        <w:rFonts w:hint="default"/>
        <w:lang w:eastAsia="en-US" w:bidi="ar-SA"/>
      </w:rPr>
    </w:lvl>
    <w:lvl w:ilvl="7" w:tplc="824400C0">
      <w:numFmt w:val="bullet"/>
      <w:lvlText w:val="•"/>
      <w:lvlJc w:val="left"/>
      <w:pPr>
        <w:ind w:left="7626" w:hanging="188"/>
      </w:pPr>
      <w:rPr>
        <w:rFonts w:hint="default"/>
        <w:lang w:eastAsia="en-US" w:bidi="ar-SA"/>
      </w:rPr>
    </w:lvl>
    <w:lvl w:ilvl="8" w:tplc="1E0CFD2C">
      <w:numFmt w:val="bullet"/>
      <w:lvlText w:val="•"/>
      <w:lvlJc w:val="left"/>
      <w:pPr>
        <w:ind w:left="8271" w:hanging="188"/>
      </w:pPr>
      <w:rPr>
        <w:rFonts w:hint="default"/>
        <w:lang w:eastAsia="en-US" w:bidi="ar-SA"/>
      </w:rPr>
    </w:lvl>
  </w:abstractNum>
  <w:abstractNum w:abstractNumId="1">
    <w:nsid w:val="564E35E6"/>
    <w:multiLevelType w:val="hybridMultilevel"/>
    <w:tmpl w:val="F2A09306"/>
    <w:lvl w:ilvl="0" w:tplc="EBD01102">
      <w:start w:val="1"/>
      <w:numFmt w:val="decimal"/>
      <w:lvlText w:val="%1)"/>
      <w:lvlJc w:val="left"/>
      <w:pPr>
        <w:ind w:left="351" w:hanging="246"/>
        <w:jc w:val="left"/>
      </w:pPr>
      <w:rPr>
        <w:rFonts w:ascii="Nimbus Roman No9 L" w:eastAsia="Nimbus Roman No9 L" w:hAnsi="Nimbus Roman No9 L" w:cs="Nimbus Roman No9 L" w:hint="default"/>
        <w:w w:val="102"/>
        <w:sz w:val="22"/>
        <w:szCs w:val="22"/>
        <w:lang w:eastAsia="en-US" w:bidi="ar-SA"/>
      </w:rPr>
    </w:lvl>
    <w:lvl w:ilvl="1" w:tplc="FBA0CA6E">
      <w:numFmt w:val="bullet"/>
      <w:lvlText w:val="•"/>
      <w:lvlJc w:val="left"/>
      <w:pPr>
        <w:ind w:left="1280" w:hanging="246"/>
      </w:pPr>
      <w:rPr>
        <w:rFonts w:hint="default"/>
        <w:lang w:eastAsia="en-US" w:bidi="ar-SA"/>
      </w:rPr>
    </w:lvl>
    <w:lvl w:ilvl="2" w:tplc="680AB69E">
      <w:numFmt w:val="bullet"/>
      <w:lvlText w:val="•"/>
      <w:lvlJc w:val="left"/>
      <w:pPr>
        <w:ind w:left="2200" w:hanging="246"/>
      </w:pPr>
      <w:rPr>
        <w:rFonts w:hint="default"/>
        <w:lang w:eastAsia="en-US" w:bidi="ar-SA"/>
      </w:rPr>
    </w:lvl>
    <w:lvl w:ilvl="3" w:tplc="7CFADE60">
      <w:numFmt w:val="bullet"/>
      <w:lvlText w:val="•"/>
      <w:lvlJc w:val="left"/>
      <w:pPr>
        <w:ind w:left="3120" w:hanging="246"/>
      </w:pPr>
      <w:rPr>
        <w:rFonts w:hint="default"/>
        <w:lang w:eastAsia="en-US" w:bidi="ar-SA"/>
      </w:rPr>
    </w:lvl>
    <w:lvl w:ilvl="4" w:tplc="984AFC6E">
      <w:numFmt w:val="bullet"/>
      <w:lvlText w:val="•"/>
      <w:lvlJc w:val="left"/>
      <w:pPr>
        <w:ind w:left="4040" w:hanging="246"/>
      </w:pPr>
      <w:rPr>
        <w:rFonts w:hint="default"/>
        <w:lang w:eastAsia="en-US" w:bidi="ar-SA"/>
      </w:rPr>
    </w:lvl>
    <w:lvl w:ilvl="5" w:tplc="CBCC0840">
      <w:numFmt w:val="bullet"/>
      <w:lvlText w:val="•"/>
      <w:lvlJc w:val="left"/>
      <w:pPr>
        <w:ind w:left="4960" w:hanging="246"/>
      </w:pPr>
      <w:rPr>
        <w:rFonts w:hint="default"/>
        <w:lang w:eastAsia="en-US" w:bidi="ar-SA"/>
      </w:rPr>
    </w:lvl>
    <w:lvl w:ilvl="6" w:tplc="CE8EB5F8">
      <w:numFmt w:val="bullet"/>
      <w:lvlText w:val="•"/>
      <w:lvlJc w:val="left"/>
      <w:pPr>
        <w:ind w:left="5880" w:hanging="246"/>
      </w:pPr>
      <w:rPr>
        <w:rFonts w:hint="default"/>
        <w:lang w:eastAsia="en-US" w:bidi="ar-SA"/>
      </w:rPr>
    </w:lvl>
    <w:lvl w:ilvl="7" w:tplc="91A874C6">
      <w:numFmt w:val="bullet"/>
      <w:lvlText w:val="•"/>
      <w:lvlJc w:val="left"/>
      <w:pPr>
        <w:ind w:left="6800" w:hanging="246"/>
      </w:pPr>
      <w:rPr>
        <w:rFonts w:hint="default"/>
        <w:lang w:eastAsia="en-US" w:bidi="ar-SA"/>
      </w:rPr>
    </w:lvl>
    <w:lvl w:ilvl="8" w:tplc="2E06F426">
      <w:numFmt w:val="bullet"/>
      <w:lvlText w:val="•"/>
      <w:lvlJc w:val="left"/>
      <w:pPr>
        <w:ind w:left="7720" w:hanging="246"/>
      </w:pPr>
      <w:rPr>
        <w:rFonts w:hint="default"/>
        <w:lang w:eastAsia="en-US" w:bidi="ar-SA"/>
      </w:rPr>
    </w:lvl>
  </w:abstractNum>
  <w:abstractNum w:abstractNumId="2">
    <w:nsid w:val="5E790824"/>
    <w:multiLevelType w:val="hybridMultilevel"/>
    <w:tmpl w:val="EDD6F184"/>
    <w:lvl w:ilvl="0" w:tplc="06F4358A">
      <w:numFmt w:val="bullet"/>
      <w:lvlText w:val="-"/>
      <w:lvlJc w:val="left"/>
      <w:pPr>
        <w:ind w:left="106" w:hanging="132"/>
      </w:pPr>
      <w:rPr>
        <w:rFonts w:ascii="Nimbus Roman No9 L" w:eastAsia="Nimbus Roman No9 L" w:hAnsi="Nimbus Roman No9 L" w:cs="Nimbus Roman No9 L" w:hint="default"/>
        <w:w w:val="102"/>
        <w:sz w:val="22"/>
        <w:szCs w:val="22"/>
        <w:lang w:eastAsia="en-US" w:bidi="ar-SA"/>
      </w:rPr>
    </w:lvl>
    <w:lvl w:ilvl="1" w:tplc="794AA700">
      <w:numFmt w:val="bullet"/>
      <w:lvlText w:val="•"/>
      <w:lvlJc w:val="left"/>
      <w:pPr>
        <w:ind w:left="1046" w:hanging="132"/>
      </w:pPr>
      <w:rPr>
        <w:rFonts w:hint="default"/>
        <w:lang w:eastAsia="en-US" w:bidi="ar-SA"/>
      </w:rPr>
    </w:lvl>
    <w:lvl w:ilvl="2" w:tplc="2C6C8B74">
      <w:numFmt w:val="bullet"/>
      <w:lvlText w:val="•"/>
      <w:lvlJc w:val="left"/>
      <w:pPr>
        <w:ind w:left="1992" w:hanging="132"/>
      </w:pPr>
      <w:rPr>
        <w:rFonts w:hint="default"/>
        <w:lang w:eastAsia="en-US" w:bidi="ar-SA"/>
      </w:rPr>
    </w:lvl>
    <w:lvl w:ilvl="3" w:tplc="4E70A3D6">
      <w:numFmt w:val="bullet"/>
      <w:lvlText w:val="•"/>
      <w:lvlJc w:val="left"/>
      <w:pPr>
        <w:ind w:left="2938" w:hanging="132"/>
      </w:pPr>
      <w:rPr>
        <w:rFonts w:hint="default"/>
        <w:lang w:eastAsia="en-US" w:bidi="ar-SA"/>
      </w:rPr>
    </w:lvl>
    <w:lvl w:ilvl="4" w:tplc="BC6CF312">
      <w:numFmt w:val="bullet"/>
      <w:lvlText w:val="•"/>
      <w:lvlJc w:val="left"/>
      <w:pPr>
        <w:ind w:left="3884" w:hanging="132"/>
      </w:pPr>
      <w:rPr>
        <w:rFonts w:hint="default"/>
        <w:lang w:eastAsia="en-US" w:bidi="ar-SA"/>
      </w:rPr>
    </w:lvl>
    <w:lvl w:ilvl="5" w:tplc="B3205F72">
      <w:numFmt w:val="bullet"/>
      <w:lvlText w:val="•"/>
      <w:lvlJc w:val="left"/>
      <w:pPr>
        <w:ind w:left="4830" w:hanging="132"/>
      </w:pPr>
      <w:rPr>
        <w:rFonts w:hint="default"/>
        <w:lang w:eastAsia="en-US" w:bidi="ar-SA"/>
      </w:rPr>
    </w:lvl>
    <w:lvl w:ilvl="6" w:tplc="0ADA9336">
      <w:numFmt w:val="bullet"/>
      <w:lvlText w:val="•"/>
      <w:lvlJc w:val="left"/>
      <w:pPr>
        <w:ind w:left="5776" w:hanging="132"/>
      </w:pPr>
      <w:rPr>
        <w:rFonts w:hint="default"/>
        <w:lang w:eastAsia="en-US" w:bidi="ar-SA"/>
      </w:rPr>
    </w:lvl>
    <w:lvl w:ilvl="7" w:tplc="292CD10E">
      <w:numFmt w:val="bullet"/>
      <w:lvlText w:val="•"/>
      <w:lvlJc w:val="left"/>
      <w:pPr>
        <w:ind w:left="6722" w:hanging="132"/>
      </w:pPr>
      <w:rPr>
        <w:rFonts w:hint="default"/>
        <w:lang w:eastAsia="en-US" w:bidi="ar-SA"/>
      </w:rPr>
    </w:lvl>
    <w:lvl w:ilvl="8" w:tplc="92AE8CC6">
      <w:numFmt w:val="bullet"/>
      <w:lvlText w:val="•"/>
      <w:lvlJc w:val="left"/>
      <w:pPr>
        <w:ind w:left="7668" w:hanging="132"/>
      </w:pPr>
      <w:rPr>
        <w:rFonts w:hint="default"/>
        <w:lang w:eastAsia="en-US" w:bidi="ar-SA"/>
      </w:rPr>
    </w:lvl>
  </w:abstractNum>
  <w:abstractNum w:abstractNumId="3">
    <w:nsid w:val="68F07DEA"/>
    <w:multiLevelType w:val="hybridMultilevel"/>
    <w:tmpl w:val="AD6EE2CA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05F3812"/>
    <w:multiLevelType w:val="hybridMultilevel"/>
    <w:tmpl w:val="A8F0AF94"/>
    <w:lvl w:ilvl="0" w:tplc="52505762">
      <w:start w:val="1"/>
      <w:numFmt w:val="decimal"/>
      <w:lvlText w:val="%1)"/>
      <w:lvlJc w:val="left"/>
      <w:pPr>
        <w:ind w:left="350" w:hanging="245"/>
        <w:jc w:val="left"/>
      </w:pPr>
      <w:rPr>
        <w:rFonts w:ascii="Nimbus Roman No9 L" w:eastAsia="Nimbus Roman No9 L" w:hAnsi="Nimbus Roman No9 L" w:cs="Nimbus Roman No9 L" w:hint="default"/>
        <w:w w:val="102"/>
        <w:sz w:val="22"/>
        <w:szCs w:val="22"/>
        <w:lang w:eastAsia="en-US" w:bidi="ar-SA"/>
      </w:rPr>
    </w:lvl>
    <w:lvl w:ilvl="1" w:tplc="AB847B7A">
      <w:numFmt w:val="bullet"/>
      <w:lvlText w:val="•"/>
      <w:lvlJc w:val="left"/>
      <w:pPr>
        <w:ind w:left="1280" w:hanging="245"/>
      </w:pPr>
      <w:rPr>
        <w:rFonts w:hint="default"/>
        <w:lang w:eastAsia="en-US" w:bidi="ar-SA"/>
      </w:rPr>
    </w:lvl>
    <w:lvl w:ilvl="2" w:tplc="566CC4CA">
      <w:numFmt w:val="bullet"/>
      <w:lvlText w:val="•"/>
      <w:lvlJc w:val="left"/>
      <w:pPr>
        <w:ind w:left="2200" w:hanging="245"/>
      </w:pPr>
      <w:rPr>
        <w:rFonts w:hint="default"/>
        <w:lang w:eastAsia="en-US" w:bidi="ar-SA"/>
      </w:rPr>
    </w:lvl>
    <w:lvl w:ilvl="3" w:tplc="02DC2D18">
      <w:numFmt w:val="bullet"/>
      <w:lvlText w:val="•"/>
      <w:lvlJc w:val="left"/>
      <w:pPr>
        <w:ind w:left="3120" w:hanging="245"/>
      </w:pPr>
      <w:rPr>
        <w:rFonts w:hint="default"/>
        <w:lang w:eastAsia="en-US" w:bidi="ar-SA"/>
      </w:rPr>
    </w:lvl>
    <w:lvl w:ilvl="4" w:tplc="3A02AC28">
      <w:numFmt w:val="bullet"/>
      <w:lvlText w:val="•"/>
      <w:lvlJc w:val="left"/>
      <w:pPr>
        <w:ind w:left="4040" w:hanging="245"/>
      </w:pPr>
      <w:rPr>
        <w:rFonts w:hint="default"/>
        <w:lang w:eastAsia="en-US" w:bidi="ar-SA"/>
      </w:rPr>
    </w:lvl>
    <w:lvl w:ilvl="5" w:tplc="EB629D70">
      <w:numFmt w:val="bullet"/>
      <w:lvlText w:val="•"/>
      <w:lvlJc w:val="left"/>
      <w:pPr>
        <w:ind w:left="4960" w:hanging="245"/>
      </w:pPr>
      <w:rPr>
        <w:rFonts w:hint="default"/>
        <w:lang w:eastAsia="en-US" w:bidi="ar-SA"/>
      </w:rPr>
    </w:lvl>
    <w:lvl w:ilvl="6" w:tplc="3D125952">
      <w:numFmt w:val="bullet"/>
      <w:lvlText w:val="•"/>
      <w:lvlJc w:val="left"/>
      <w:pPr>
        <w:ind w:left="5880" w:hanging="245"/>
      </w:pPr>
      <w:rPr>
        <w:rFonts w:hint="default"/>
        <w:lang w:eastAsia="en-US" w:bidi="ar-SA"/>
      </w:rPr>
    </w:lvl>
    <w:lvl w:ilvl="7" w:tplc="31E45EEE">
      <w:numFmt w:val="bullet"/>
      <w:lvlText w:val="•"/>
      <w:lvlJc w:val="left"/>
      <w:pPr>
        <w:ind w:left="6800" w:hanging="245"/>
      </w:pPr>
      <w:rPr>
        <w:rFonts w:hint="default"/>
        <w:lang w:eastAsia="en-US" w:bidi="ar-SA"/>
      </w:rPr>
    </w:lvl>
    <w:lvl w:ilvl="8" w:tplc="2DDCE018">
      <w:numFmt w:val="bullet"/>
      <w:lvlText w:val="•"/>
      <w:lvlJc w:val="left"/>
      <w:pPr>
        <w:ind w:left="7720" w:hanging="245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3"/>
    <w:rsid w:val="00136A06"/>
    <w:rsid w:val="001E34DC"/>
    <w:rsid w:val="00276A05"/>
    <w:rsid w:val="003B6F75"/>
    <w:rsid w:val="003D0A06"/>
    <w:rsid w:val="00605A8C"/>
    <w:rsid w:val="006716A0"/>
    <w:rsid w:val="006A4826"/>
    <w:rsid w:val="008C2F20"/>
    <w:rsid w:val="009B183E"/>
    <w:rsid w:val="009C0489"/>
    <w:rsid w:val="00A076F9"/>
    <w:rsid w:val="00A93A0E"/>
    <w:rsid w:val="00B168EE"/>
    <w:rsid w:val="00EE31C3"/>
    <w:rsid w:val="00F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Roman No9 L" w:eastAsia="Nimbus Roman No9 L" w:hAnsi="Nimbus Roman No9 L" w:cs="Nimbus Roman No9 L"/>
    </w:rPr>
  </w:style>
  <w:style w:type="paragraph" w:styleId="Heading1">
    <w:name w:val="heading 1"/>
    <w:basedOn w:val="Normal"/>
    <w:uiPriority w:val="1"/>
    <w:qFormat/>
    <w:pPr>
      <w:ind w:left="43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</w:style>
  <w:style w:type="paragraph" w:styleId="Title">
    <w:name w:val="Title"/>
    <w:basedOn w:val="Normal"/>
    <w:uiPriority w:val="1"/>
    <w:qFormat/>
    <w:pPr>
      <w:spacing w:before="1"/>
      <w:ind w:left="582" w:right="5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36A06"/>
    <w:rPr>
      <w:rFonts w:ascii="Nimbus Roman No9 L" w:eastAsia="Nimbus Roman No9 L" w:hAnsi="Nimbus Roman No9 L" w:cs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Roman No9 L" w:eastAsia="Nimbus Roman No9 L" w:hAnsi="Nimbus Roman No9 L" w:cs="Nimbus Roman No9 L"/>
    </w:rPr>
  </w:style>
  <w:style w:type="paragraph" w:styleId="Heading1">
    <w:name w:val="heading 1"/>
    <w:basedOn w:val="Normal"/>
    <w:uiPriority w:val="1"/>
    <w:qFormat/>
    <w:pPr>
      <w:ind w:left="43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</w:style>
  <w:style w:type="paragraph" w:styleId="Title">
    <w:name w:val="Title"/>
    <w:basedOn w:val="Normal"/>
    <w:uiPriority w:val="1"/>
    <w:qFormat/>
    <w:pPr>
      <w:spacing w:before="1"/>
      <w:ind w:left="582" w:right="5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36A06"/>
    <w:rPr>
      <w:rFonts w:ascii="Nimbus Roman No9 L" w:eastAsia="Nimbus Roman No9 L" w:hAnsi="Nimbus Roman No9 L" w:cs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E249-EA07-4382-B038-C0EC2816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- 8.2.Interni akt jnv.91-2019.docx</vt:lpstr>
    </vt:vector>
  </TitlesOfParts>
  <Company/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- 8.2.Interni akt jnv.91-2019.docx</dc:title>
  <dc:creator>Pop</dc:creator>
  <cp:lastModifiedBy>KORISNIK</cp:lastModifiedBy>
  <cp:revision>2</cp:revision>
  <dcterms:created xsi:type="dcterms:W3CDTF">2021-02-22T11:00:00Z</dcterms:created>
  <dcterms:modified xsi:type="dcterms:W3CDTF">2021-02-22T11:00:00Z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